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44BD4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773DFB4C" w14:textId="77777777" w:rsidR="001401B0" w:rsidRPr="00276630" w:rsidRDefault="001401B0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</w:p>
    <w:p w14:paraId="1FDE9968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УТВЕРЖДАЮ</w:t>
      </w:r>
    </w:p>
    <w:p w14:paraId="39AFFBEE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Главный врач КГП на ПХВ</w:t>
      </w:r>
    </w:p>
    <w:p w14:paraId="2F60A870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«Городская поликлиника № 36»</w:t>
      </w:r>
    </w:p>
    <w:p w14:paraId="2A2A9566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ab/>
        <w:t>______________</w:t>
      </w: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Тілеген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Г. Ө</w:t>
      </w:r>
    </w:p>
    <w:p w14:paraId="3EB2332F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____________________2023 год</w:t>
      </w:r>
    </w:p>
    <w:p w14:paraId="556276B4" w14:textId="77777777" w:rsidR="004226BD" w:rsidRPr="00276630" w:rsidRDefault="004226BD" w:rsidP="004226BD">
      <w:pPr>
        <w:pStyle w:val="a3"/>
        <w:shd w:val="clear" w:color="auto" w:fill="FFFFFF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D70AF0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Объявление</w:t>
      </w:r>
    </w:p>
    <w:p w14:paraId="26F899DC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о проведении закупа ЛС и ИМН способом</w:t>
      </w:r>
    </w:p>
    <w:p w14:paraId="2A33445F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276630">
        <w:rPr>
          <w:rFonts w:ascii="Times New Roman" w:eastAsia="Times New Roman" w:hAnsi="Times New Roman" w:cs="Times New Roman"/>
          <w:b/>
          <w:lang w:eastAsia="ru-RU"/>
        </w:rPr>
        <w:t>запроса ценовых предложений</w:t>
      </w:r>
    </w:p>
    <w:p w14:paraId="0BD2B3E0" w14:textId="77777777" w:rsidR="004226BD" w:rsidRPr="00276630" w:rsidRDefault="004226BD" w:rsidP="004226BD">
      <w:pPr>
        <w:pStyle w:val="a3"/>
        <w:shd w:val="clear" w:color="auto" w:fill="FFFFFF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276630">
        <w:rPr>
          <w:rFonts w:ascii="Times New Roman" w:eastAsia="Times New Roman" w:hAnsi="Times New Roman" w:cs="Times New Roman"/>
          <w:b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15.03.2023г</w:t>
      </w:r>
    </w:p>
    <w:p w14:paraId="2D4B572B" w14:textId="77777777" w:rsidR="004226BD" w:rsidRPr="00276630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14:paraId="3E5BC857" w14:textId="3A4542E0" w:rsidR="004226BD" w:rsidRDefault="004226BD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eastAsia="Times New Roman" w:hAnsi="Times New Roman" w:cs="Times New Roman"/>
          <w:lang w:eastAsia="ru-RU"/>
        </w:rPr>
        <w:t>КГП на ПХВ «Городская поликлиника №36» УОЗ г. Алматы (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г.Алматы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76630">
        <w:rPr>
          <w:rFonts w:ascii="Times New Roman" w:eastAsia="Times New Roman" w:hAnsi="Times New Roman" w:cs="Times New Roman"/>
          <w:lang w:eastAsia="ru-RU"/>
        </w:rPr>
        <w:t>мкр</w:t>
      </w:r>
      <w:proofErr w:type="spellEnd"/>
      <w:r w:rsidRPr="00276630">
        <w:rPr>
          <w:rFonts w:ascii="Times New Roman" w:eastAsia="Times New Roman" w:hAnsi="Times New Roman" w:cs="Times New Roman"/>
          <w:lang w:eastAsia="ru-RU"/>
        </w:rPr>
        <w:t>. Шугыла,зд.340А) объявляет о проведении закупа способом запроса ценовых предложений лекарственных средств, медицинских изделий, фармацевтических услуг в соответствии с пунктами 95, 96  «Правил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услуг», утвержденных постановлением Правительства Республики Казахстан от 04 июня 2021 года № 375 (далее - Правила).</w:t>
      </w:r>
    </w:p>
    <w:p w14:paraId="0E2370FB" w14:textId="77777777" w:rsidR="00276630" w:rsidRPr="00276630" w:rsidRDefault="00276630" w:rsidP="004226BD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b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1"/>
        <w:gridCol w:w="2584"/>
        <w:gridCol w:w="5505"/>
        <w:gridCol w:w="1076"/>
        <w:gridCol w:w="992"/>
        <w:gridCol w:w="1276"/>
        <w:gridCol w:w="1617"/>
        <w:gridCol w:w="1843"/>
      </w:tblGrid>
      <w:tr w:rsidR="008F7F87" w:rsidRPr="00276630" w14:paraId="56881EF0" w14:textId="77777777" w:rsidTr="0005760C">
        <w:trPr>
          <w:trHeight w:val="857"/>
        </w:trPr>
        <w:tc>
          <w:tcPr>
            <w:tcW w:w="701" w:type="dxa"/>
            <w:noWrap/>
            <w:hideMark/>
          </w:tcPr>
          <w:p w14:paraId="62218287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584" w:type="dxa"/>
            <w:noWrap/>
            <w:hideMark/>
          </w:tcPr>
          <w:p w14:paraId="3A99557A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505" w:type="dxa"/>
            <w:hideMark/>
          </w:tcPr>
          <w:p w14:paraId="2770FA65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Краткая характеристика</w:t>
            </w:r>
          </w:p>
        </w:tc>
        <w:tc>
          <w:tcPr>
            <w:tcW w:w="1076" w:type="dxa"/>
            <w:noWrap/>
            <w:hideMark/>
          </w:tcPr>
          <w:p w14:paraId="3442BCB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76630">
              <w:rPr>
                <w:rFonts w:ascii="Times New Roman" w:hAnsi="Times New Roman" w:cs="Times New Roman"/>
                <w:b/>
                <w:bCs/>
              </w:rPr>
              <w:t>Ед.изм</w:t>
            </w:r>
            <w:proofErr w:type="spellEnd"/>
          </w:p>
        </w:tc>
        <w:tc>
          <w:tcPr>
            <w:tcW w:w="992" w:type="dxa"/>
            <w:hideMark/>
          </w:tcPr>
          <w:p w14:paraId="7F4DE7DB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Кол-во, шт.</w:t>
            </w:r>
          </w:p>
        </w:tc>
        <w:tc>
          <w:tcPr>
            <w:tcW w:w="1276" w:type="dxa"/>
            <w:hideMark/>
          </w:tcPr>
          <w:p w14:paraId="6AC4ABAD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Цена за ед., тенге</w:t>
            </w:r>
          </w:p>
        </w:tc>
        <w:tc>
          <w:tcPr>
            <w:tcW w:w="1617" w:type="dxa"/>
            <w:hideMark/>
          </w:tcPr>
          <w:p w14:paraId="15FAF413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Сумма, тенге</w:t>
            </w:r>
          </w:p>
        </w:tc>
        <w:tc>
          <w:tcPr>
            <w:tcW w:w="1843" w:type="dxa"/>
            <w:hideMark/>
          </w:tcPr>
          <w:p w14:paraId="577249DA" w14:textId="77777777" w:rsidR="008F7F87" w:rsidRPr="00276630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Место поставки, условия поставки</w:t>
            </w:r>
          </w:p>
        </w:tc>
      </w:tr>
      <w:tr w:rsidR="008F7F87" w:rsidRPr="00276630" w14:paraId="3F2F6BB6" w14:textId="77777777" w:rsidTr="0005760C">
        <w:trPr>
          <w:trHeight w:val="769"/>
        </w:trPr>
        <w:tc>
          <w:tcPr>
            <w:tcW w:w="701" w:type="dxa"/>
            <w:noWrap/>
            <w:hideMark/>
          </w:tcPr>
          <w:p w14:paraId="3F17C8DC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4" w:type="dxa"/>
            <w:noWrap/>
            <w:hideMark/>
          </w:tcPr>
          <w:p w14:paraId="0E817A70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505" w:type="dxa"/>
            <w:hideMark/>
          </w:tcPr>
          <w:p w14:paraId="1842DE5A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Реагент</w:t>
            </w:r>
          </w:p>
        </w:tc>
        <w:tc>
          <w:tcPr>
            <w:tcW w:w="1076" w:type="dxa"/>
            <w:noWrap/>
            <w:hideMark/>
          </w:tcPr>
          <w:p w14:paraId="5858D6FE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hideMark/>
          </w:tcPr>
          <w:p w14:paraId="633CC63B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14:paraId="2D8DBE38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17" w:type="dxa"/>
            <w:hideMark/>
          </w:tcPr>
          <w:p w14:paraId="31C73CB1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7663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43701DAE" w14:textId="77777777" w:rsidR="008F7F87" w:rsidRPr="00276630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276630">
              <w:rPr>
                <w:rFonts w:ascii="Times New Roman" w:hAnsi="Times New Roman" w:cs="Times New Roman"/>
              </w:rPr>
              <w:t> </w:t>
            </w:r>
          </w:p>
        </w:tc>
      </w:tr>
      <w:tr w:rsidR="008F7F87" w:rsidRPr="00276630" w14:paraId="6335776A" w14:textId="77777777" w:rsidTr="0005760C">
        <w:trPr>
          <w:trHeight w:val="3765"/>
        </w:trPr>
        <w:tc>
          <w:tcPr>
            <w:tcW w:w="701" w:type="dxa"/>
            <w:noWrap/>
            <w:hideMark/>
          </w:tcPr>
          <w:p w14:paraId="1943F43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584" w:type="dxa"/>
            <w:hideMark/>
          </w:tcPr>
          <w:p w14:paraId="5EFDC12B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Аланинаминотрансфераза R1: 4х35 мл + R2: 2х18 мл 600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47E875DF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Аланинаминотрансферазы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R1-4x35ml, R2-2x18ml в оригинальных флаконах.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Method</w:t>
            </w:r>
            <w:proofErr w:type="spellEnd"/>
            <w:r w:rsidRPr="005D065C">
              <w:rPr>
                <w:rFonts w:ascii="Times New Roman" w:hAnsi="Times New Roman" w:cs="Times New Roman"/>
              </w:rPr>
              <w:t>. 176 мл., 600 определений. 4х35 +2х18. Закрытая система без произвольных методик.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Mindray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3BFED16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9B3B9F4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EF18A3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</w:t>
            </w:r>
            <w:r w:rsidR="00D82323" w:rsidRPr="005D065C">
              <w:rPr>
                <w:rFonts w:ascii="Times New Roman" w:hAnsi="Times New Roman" w:cs="Times New Roman"/>
              </w:rPr>
              <w:t>3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534FA815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549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31F01A80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4B62727C" w14:textId="77777777" w:rsidTr="0005760C">
        <w:trPr>
          <w:trHeight w:val="1980"/>
        </w:trPr>
        <w:tc>
          <w:tcPr>
            <w:tcW w:w="701" w:type="dxa"/>
            <w:noWrap/>
            <w:hideMark/>
          </w:tcPr>
          <w:p w14:paraId="15331253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84" w:type="dxa"/>
            <w:hideMark/>
          </w:tcPr>
          <w:p w14:paraId="6352B472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Мочевая кислота R1: 4х40 мл + R2: 2х20 мл 565 опр. </w:t>
            </w:r>
          </w:p>
        </w:tc>
        <w:tc>
          <w:tcPr>
            <w:tcW w:w="5505" w:type="dxa"/>
            <w:hideMark/>
          </w:tcPr>
          <w:p w14:paraId="76E15F63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Мочевой кислоты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R1-4x40ml, R2-2x20ml в оригинальных флаконах.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3F156156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243EA33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727C64B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23 </w:t>
            </w:r>
            <w:r w:rsidR="00D82323" w:rsidRPr="005D065C">
              <w:rPr>
                <w:rFonts w:ascii="Times New Roman" w:hAnsi="Times New Roman" w:cs="Times New Roman"/>
              </w:rPr>
              <w:t>4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2930B78B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140</w:t>
            </w:r>
            <w:r w:rsidR="008F7F87" w:rsidRPr="005D065C">
              <w:rPr>
                <w:rFonts w:ascii="Times New Roman" w:hAnsi="Times New Roman" w:cs="Times New Roman"/>
              </w:rPr>
              <w:t xml:space="preserve"> 400,00  </w:t>
            </w:r>
          </w:p>
        </w:tc>
        <w:tc>
          <w:tcPr>
            <w:tcW w:w="1843" w:type="dxa"/>
            <w:hideMark/>
          </w:tcPr>
          <w:p w14:paraId="4CFE1B1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25F2226" w14:textId="77777777" w:rsidTr="0005760C">
        <w:trPr>
          <w:trHeight w:val="2415"/>
        </w:trPr>
        <w:tc>
          <w:tcPr>
            <w:tcW w:w="701" w:type="dxa"/>
            <w:noWrap/>
            <w:hideMark/>
          </w:tcPr>
          <w:p w14:paraId="1ACEE82D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84" w:type="dxa"/>
            <w:hideMark/>
          </w:tcPr>
          <w:p w14:paraId="0EADB3C2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(4х35 +2х18) 600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>», Китай.</w:t>
            </w:r>
          </w:p>
        </w:tc>
        <w:tc>
          <w:tcPr>
            <w:tcW w:w="5505" w:type="dxa"/>
            <w:hideMark/>
          </w:tcPr>
          <w:p w14:paraId="38D5CFCD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R1-4x35ml, R2-2x18ml в оригинальных флаконах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Method</w:t>
            </w:r>
            <w:proofErr w:type="spellEnd"/>
            <w:r w:rsidRPr="005D065C">
              <w:rPr>
                <w:rFonts w:ascii="Times New Roman" w:hAnsi="Times New Roman" w:cs="Times New Roman"/>
              </w:rPr>
              <w:t>. 176 мл., 600 определений. 4х35 +2х18. Закрытая система без произвольных методик.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 xml:space="preserve">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7D91B96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A82544C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54E8C42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</w:t>
            </w:r>
            <w:r w:rsidR="00D82323" w:rsidRPr="005D065C">
              <w:rPr>
                <w:rFonts w:ascii="Times New Roman" w:hAnsi="Times New Roman" w:cs="Times New Roman"/>
              </w:rPr>
              <w:t>3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00B9A5CC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549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6D1A3B3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4798BB7A" w14:textId="77777777" w:rsidTr="0005760C">
        <w:trPr>
          <w:trHeight w:val="2340"/>
        </w:trPr>
        <w:tc>
          <w:tcPr>
            <w:tcW w:w="701" w:type="dxa"/>
            <w:noWrap/>
            <w:hideMark/>
          </w:tcPr>
          <w:p w14:paraId="36ADD76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584" w:type="dxa"/>
            <w:hideMark/>
          </w:tcPr>
          <w:p w14:paraId="462D952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Ревматоидный фактор II с калибратором R1:1х40 мл + R2: 1х11 мл </w:t>
            </w:r>
          </w:p>
        </w:tc>
        <w:tc>
          <w:tcPr>
            <w:tcW w:w="5505" w:type="dxa"/>
            <w:hideMark/>
          </w:tcPr>
          <w:p w14:paraId="5DC11532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Ревматоидный фактор II с калибратором R1:1х40 мл + R2: 1х11 мл </w:t>
            </w:r>
          </w:p>
        </w:tc>
        <w:tc>
          <w:tcPr>
            <w:tcW w:w="1076" w:type="dxa"/>
            <w:noWrap/>
            <w:hideMark/>
          </w:tcPr>
          <w:p w14:paraId="5357194C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F72554C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703F1288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</w:t>
            </w:r>
            <w:r w:rsidR="00D82323" w:rsidRPr="005D065C">
              <w:rPr>
                <w:rFonts w:ascii="Times New Roman" w:hAnsi="Times New Roman" w:cs="Times New Roman"/>
              </w:rPr>
              <w:t>9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D82323" w:rsidRPr="005D065C">
              <w:rPr>
                <w:rFonts w:ascii="Times New Roman" w:hAnsi="Times New Roman" w:cs="Times New Roman"/>
              </w:rPr>
              <w:t>7</w:t>
            </w:r>
            <w:r w:rsidRPr="005D065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617" w:type="dxa"/>
            <w:noWrap/>
            <w:hideMark/>
          </w:tcPr>
          <w:p w14:paraId="3EB6E803" w14:textId="77777777" w:rsidR="008F7F87" w:rsidRPr="005D065C" w:rsidRDefault="00D8232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F7F87" w:rsidRPr="005D065C">
              <w:rPr>
                <w:rFonts w:ascii="Times New Roman" w:hAnsi="Times New Roman" w:cs="Times New Roman"/>
              </w:rPr>
              <w:t>5</w:t>
            </w:r>
            <w:r w:rsidRPr="005D065C">
              <w:rPr>
                <w:rFonts w:ascii="Times New Roman" w:hAnsi="Times New Roman" w:cs="Times New Roman"/>
              </w:rPr>
              <w:t>94</w:t>
            </w:r>
            <w:r w:rsidR="008F7F87" w:rsidRPr="005D065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843" w:type="dxa"/>
            <w:hideMark/>
          </w:tcPr>
          <w:p w14:paraId="09EF97A1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A0F7D69" w14:textId="77777777" w:rsidTr="0005760C">
        <w:trPr>
          <w:trHeight w:val="1950"/>
        </w:trPr>
        <w:tc>
          <w:tcPr>
            <w:tcW w:w="701" w:type="dxa"/>
            <w:noWrap/>
            <w:hideMark/>
          </w:tcPr>
          <w:p w14:paraId="495D15CE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84" w:type="dxa"/>
            <w:hideMark/>
          </w:tcPr>
          <w:p w14:paraId="131A5B8D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Глюкоза (4х40 +2х20)565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7536F04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Глюкозы в сыворотке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R1-4x40ml, R2-2x20ml в оригинальных флаконах, 200 мл., 565 определений.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Реакция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гексогиназой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(HK). Закрытая система.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 xml:space="preserve">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57AD05F9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3CAF933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3CC6E7E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 </w:t>
            </w:r>
            <w:r w:rsidR="009814DA" w:rsidRPr="005D065C">
              <w:rPr>
                <w:rFonts w:ascii="Times New Roman" w:hAnsi="Times New Roman" w:cs="Times New Roman"/>
              </w:rPr>
              <w:t>4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35BB629C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462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70C2BE68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1CEEA6D9" w14:textId="77777777" w:rsidTr="0005760C">
        <w:trPr>
          <w:trHeight w:val="2475"/>
        </w:trPr>
        <w:tc>
          <w:tcPr>
            <w:tcW w:w="701" w:type="dxa"/>
            <w:noWrap/>
            <w:hideMark/>
          </w:tcPr>
          <w:p w14:paraId="3F4B190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84" w:type="dxa"/>
            <w:hideMark/>
          </w:tcPr>
          <w:p w14:paraId="3F0D2E4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Креатинин (2×27 + 1×18)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77B59E8D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Креатинина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R1-2*27ml, R2-1*18ml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CREA-S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Саркозиноксидазный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метод). 72 мл., 250 определений 2×27 + 1×18. Закрытая система.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 xml:space="preserve">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0D9086FB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C96F31E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45F9BEFC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23 </w:t>
            </w:r>
            <w:r w:rsidR="009814DA" w:rsidRPr="005D065C">
              <w:rPr>
                <w:rFonts w:ascii="Times New Roman" w:hAnsi="Times New Roman" w:cs="Times New Roman"/>
              </w:rPr>
              <w:t>4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19209168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1170</w:t>
            </w:r>
            <w:r w:rsidR="008F7F87" w:rsidRPr="005D065C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843" w:type="dxa"/>
            <w:hideMark/>
          </w:tcPr>
          <w:p w14:paraId="1176FDAE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1106E355" w14:textId="77777777" w:rsidTr="0005760C">
        <w:trPr>
          <w:trHeight w:val="3240"/>
        </w:trPr>
        <w:tc>
          <w:tcPr>
            <w:tcW w:w="701" w:type="dxa"/>
            <w:noWrap/>
            <w:hideMark/>
          </w:tcPr>
          <w:p w14:paraId="0A8393E0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2584" w:type="dxa"/>
            <w:hideMark/>
          </w:tcPr>
          <w:p w14:paraId="74CC9EF6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Мочевина (4х35+2х18)   410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68FB321C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Мочевины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R1-4x35ml, R2-2x18ml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Реакция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уреазой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>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глутаматдегидрогеназой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410 определений. Закрытая система.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</w:t>
            </w:r>
          </w:p>
        </w:tc>
        <w:tc>
          <w:tcPr>
            <w:tcW w:w="1076" w:type="dxa"/>
            <w:noWrap/>
            <w:hideMark/>
          </w:tcPr>
          <w:p w14:paraId="07BE47FF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9DCC3B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154D71F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15 300,00  </w:t>
            </w:r>
          </w:p>
        </w:tc>
        <w:tc>
          <w:tcPr>
            <w:tcW w:w="1617" w:type="dxa"/>
            <w:noWrap/>
            <w:hideMark/>
          </w:tcPr>
          <w:p w14:paraId="571AD252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612 000,00  </w:t>
            </w:r>
          </w:p>
        </w:tc>
        <w:tc>
          <w:tcPr>
            <w:tcW w:w="1843" w:type="dxa"/>
            <w:hideMark/>
          </w:tcPr>
          <w:p w14:paraId="3B0384B5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A7A2AC4" w14:textId="77777777" w:rsidTr="0005760C">
        <w:trPr>
          <w:trHeight w:val="2445"/>
        </w:trPr>
        <w:tc>
          <w:tcPr>
            <w:tcW w:w="701" w:type="dxa"/>
            <w:noWrap/>
            <w:hideMark/>
          </w:tcPr>
          <w:p w14:paraId="504BE39C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84" w:type="dxa"/>
            <w:hideMark/>
          </w:tcPr>
          <w:p w14:paraId="0A67A633" w14:textId="77777777" w:rsidR="008F7F87" w:rsidRPr="005D065C" w:rsidRDefault="008F7F87" w:rsidP="005D065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Общий Белок (4х40)  730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455FB3C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белка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R-4x40ml в оригинальных флаконах.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Total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Protein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метод. 730 определений. РУ РК-МТ-5№018701 от 08.01.2019г. Закрытая система.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для закрытой системы.</w:t>
            </w:r>
          </w:p>
        </w:tc>
        <w:tc>
          <w:tcPr>
            <w:tcW w:w="1076" w:type="dxa"/>
            <w:noWrap/>
            <w:hideMark/>
          </w:tcPr>
          <w:p w14:paraId="03812E3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0DD7BC8B" w14:textId="77777777" w:rsidR="008F7F87" w:rsidRPr="005D065C" w:rsidRDefault="005B18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2868E6E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 </w:t>
            </w:r>
            <w:r w:rsidR="005B18DA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5B700868" w14:textId="77777777" w:rsidR="008F7F87" w:rsidRPr="005D065C" w:rsidRDefault="005B18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333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73FF76B6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48C5766" w14:textId="77777777" w:rsidTr="0005760C">
        <w:trPr>
          <w:trHeight w:val="3240"/>
        </w:trPr>
        <w:tc>
          <w:tcPr>
            <w:tcW w:w="701" w:type="dxa"/>
            <w:noWrap/>
            <w:hideMark/>
          </w:tcPr>
          <w:p w14:paraId="2BC7646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584" w:type="dxa"/>
            <w:hideMark/>
          </w:tcPr>
          <w:p w14:paraId="1B640DB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Общий холестерин (4х40) 490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05" w:type="dxa"/>
            <w:hideMark/>
          </w:tcPr>
          <w:p w14:paraId="686F5C87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холестерина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Метод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Закрытая система. R-4x40ml в оригинальных флаконах, 490 определений. РУ РК-МТ-5№018701 от 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для закрытой системы BS-200Е.</w:t>
            </w:r>
          </w:p>
        </w:tc>
        <w:tc>
          <w:tcPr>
            <w:tcW w:w="1076" w:type="dxa"/>
            <w:noWrap/>
            <w:hideMark/>
          </w:tcPr>
          <w:p w14:paraId="133D9D9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DD31E3E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673C0471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20 </w:t>
            </w:r>
            <w:r w:rsidR="009814DA" w:rsidRPr="005D065C">
              <w:rPr>
                <w:rFonts w:ascii="Times New Roman" w:hAnsi="Times New Roman" w:cs="Times New Roman"/>
              </w:rPr>
              <w:t>9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04834DAD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627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3C47AB88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0907360" w14:textId="77777777" w:rsidTr="0005760C">
        <w:trPr>
          <w:trHeight w:val="1845"/>
        </w:trPr>
        <w:tc>
          <w:tcPr>
            <w:tcW w:w="701" w:type="dxa"/>
            <w:noWrap/>
            <w:hideMark/>
          </w:tcPr>
          <w:p w14:paraId="3701B97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="00893E51"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84" w:type="dxa"/>
            <w:hideMark/>
          </w:tcPr>
          <w:p w14:paraId="5835337E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Общий билирубин R1: 4х35 мл + R2: 2х18 мл 600 опр.</w:t>
            </w:r>
          </w:p>
        </w:tc>
        <w:tc>
          <w:tcPr>
            <w:tcW w:w="5505" w:type="dxa"/>
            <w:hideMark/>
          </w:tcPr>
          <w:p w14:paraId="0C054F21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Общего билирубина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R1-4x35ml, R2-2x18ml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Bil</w:t>
            </w:r>
            <w:proofErr w:type="spellEnd"/>
            <w:r w:rsidRPr="005D065C">
              <w:rPr>
                <w:rFonts w:ascii="Times New Roman" w:hAnsi="Times New Roman" w:cs="Times New Roman"/>
              </w:rPr>
              <w:t>-T (Метод VOX) 4х35+2х18. 176 мл., 600 определений. Маркирован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специальным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штриховым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D065C">
              <w:rPr>
                <w:rFonts w:ascii="Times New Roman" w:hAnsi="Times New Roman" w:cs="Times New Roman"/>
              </w:rPr>
              <w:t>кодом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Shenzhen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 xml:space="preserve"> Bio-medical Electronics Co., Ltd. </w:t>
            </w:r>
            <w:r w:rsidRPr="005D065C">
              <w:rPr>
                <w:rFonts w:ascii="Times New Roman" w:hAnsi="Times New Roman" w:cs="Times New Roman"/>
              </w:rPr>
              <w:t xml:space="preserve">Китай, совместимым со считывателем BS-200Е. </w:t>
            </w:r>
          </w:p>
        </w:tc>
        <w:tc>
          <w:tcPr>
            <w:tcW w:w="1076" w:type="dxa"/>
            <w:noWrap/>
            <w:hideMark/>
          </w:tcPr>
          <w:p w14:paraId="42B95D1C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C35D6E2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F7F87" w:rsidRP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noWrap/>
            <w:hideMark/>
          </w:tcPr>
          <w:p w14:paraId="18818288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9814DA" w:rsidRPr="005D065C">
              <w:rPr>
                <w:rFonts w:ascii="Times New Roman" w:hAnsi="Times New Roman" w:cs="Times New Roman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9814DA" w:rsidRPr="005D065C">
              <w:rPr>
                <w:rFonts w:ascii="Times New Roman" w:hAnsi="Times New Roman" w:cs="Times New Roman"/>
              </w:rPr>
              <w:t>3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3B795A7F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819 000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399191BB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BA11F18" w14:textId="77777777" w:rsidTr="0005760C">
        <w:trPr>
          <w:trHeight w:val="3240"/>
        </w:trPr>
        <w:tc>
          <w:tcPr>
            <w:tcW w:w="701" w:type="dxa"/>
            <w:noWrap/>
            <w:hideMark/>
          </w:tcPr>
          <w:p w14:paraId="60A6E571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</w:t>
            </w:r>
            <w:r w:rsidR="00893E51" w:rsidRPr="005D06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4" w:type="dxa"/>
            <w:hideMark/>
          </w:tcPr>
          <w:p w14:paraId="7DBD0966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Триглицериды R 4х40 мл 490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опр</w:t>
            </w:r>
            <w:proofErr w:type="spellEnd"/>
          </w:p>
        </w:tc>
        <w:tc>
          <w:tcPr>
            <w:tcW w:w="5505" w:type="dxa"/>
            <w:hideMark/>
          </w:tcPr>
          <w:p w14:paraId="581E76B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Триглицеридов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R-4x40ml в оригинальных флаконах.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(Ферментативный колориметрический тест). 490 определений. РУ РК-МТ-5№018701 от 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</w:t>
            </w:r>
          </w:p>
        </w:tc>
        <w:tc>
          <w:tcPr>
            <w:tcW w:w="1076" w:type="dxa"/>
            <w:noWrap/>
            <w:hideMark/>
          </w:tcPr>
          <w:p w14:paraId="23BDB45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FBBF6E6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28FB9D1D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 </w:t>
            </w:r>
            <w:r w:rsidR="009814DA" w:rsidRPr="005D065C">
              <w:rPr>
                <w:rFonts w:ascii="Times New Roman" w:hAnsi="Times New Roman" w:cs="Times New Roman"/>
              </w:rPr>
              <w:t>9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57C726EB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251 400</w:t>
            </w:r>
          </w:p>
        </w:tc>
        <w:tc>
          <w:tcPr>
            <w:tcW w:w="1843" w:type="dxa"/>
            <w:hideMark/>
          </w:tcPr>
          <w:p w14:paraId="0E2CE6DB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7ED9AB7" w14:textId="77777777" w:rsidTr="0005760C">
        <w:trPr>
          <w:trHeight w:val="2655"/>
        </w:trPr>
        <w:tc>
          <w:tcPr>
            <w:tcW w:w="701" w:type="dxa"/>
            <w:noWrap/>
            <w:hideMark/>
          </w:tcPr>
          <w:p w14:paraId="1F32DD1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="00893E51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noWrap/>
            <w:hideMark/>
          </w:tcPr>
          <w:p w14:paraId="7D59BC6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С-реактивный белок</w:t>
            </w:r>
          </w:p>
        </w:tc>
        <w:tc>
          <w:tcPr>
            <w:tcW w:w="5505" w:type="dxa"/>
            <w:hideMark/>
          </w:tcPr>
          <w:p w14:paraId="769DF34A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определения С-реактивного белка в сыворотке крови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</w:t>
            </w:r>
            <w:proofErr w:type="gramStart"/>
            <w:r w:rsidRPr="005D065C">
              <w:rPr>
                <w:rFonts w:ascii="Times New Roman" w:hAnsi="Times New Roman" w:cs="Times New Roman"/>
              </w:rPr>
              <w:t>методик.R</w:t>
            </w:r>
            <w:proofErr w:type="gramEnd"/>
            <w:r w:rsidRPr="005D065C">
              <w:rPr>
                <w:rFonts w:ascii="Times New Roman" w:hAnsi="Times New Roman" w:cs="Times New Roman"/>
              </w:rPr>
              <w:t>1-4x40ml, R2-1x10ml в оригинальных флаконах. (СРБ) (Метод нефелометрии) 1х40 +1х10.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Набор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</w:t>
            </w:r>
          </w:p>
        </w:tc>
        <w:tc>
          <w:tcPr>
            <w:tcW w:w="1076" w:type="dxa"/>
            <w:noWrap/>
            <w:hideMark/>
          </w:tcPr>
          <w:p w14:paraId="248B547F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035544C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noWrap/>
            <w:hideMark/>
          </w:tcPr>
          <w:p w14:paraId="68EF980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 </w:t>
            </w:r>
            <w:r w:rsidR="005B18DA" w:rsidRPr="005D065C">
              <w:rPr>
                <w:rFonts w:ascii="Times New Roman" w:hAnsi="Times New Roman" w:cs="Times New Roman"/>
              </w:rPr>
              <w:t>8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4AA791F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  <w:r w:rsidR="005B18DA" w:rsidRPr="005D065C">
              <w:rPr>
                <w:rFonts w:ascii="Times New Roman" w:hAnsi="Times New Roman" w:cs="Times New Roman"/>
              </w:rPr>
              <w:t>36</w:t>
            </w:r>
            <w:r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199799A2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3783C380" w14:textId="77777777" w:rsidTr="0005760C">
        <w:trPr>
          <w:trHeight w:val="2175"/>
        </w:trPr>
        <w:tc>
          <w:tcPr>
            <w:tcW w:w="701" w:type="dxa"/>
            <w:noWrap/>
            <w:hideMark/>
          </w:tcPr>
          <w:p w14:paraId="21554788" w14:textId="77777777" w:rsidR="00893E51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  <w:p w14:paraId="5FA5F935" w14:textId="77777777" w:rsidR="008F7F87" w:rsidRPr="005D065C" w:rsidRDefault="00893E51" w:rsidP="00276630">
            <w:pPr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84" w:type="dxa"/>
            <w:hideMark/>
          </w:tcPr>
          <w:p w14:paraId="7D56470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Калибратор специфических белков 5х1 мл (C3,C4,CRP,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IgA,IgG,IgM</w:t>
            </w:r>
            <w:proofErr w:type="spellEnd"/>
            <w:r w:rsidRPr="005D06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05" w:type="dxa"/>
            <w:hideMark/>
          </w:tcPr>
          <w:p w14:paraId="71F0FE5C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1 мл контрольной сыворотки с известным нормальным содержанием ASO/CRP/RF. Для использования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3 флакона. РУ РК-МТ-5№018701 от 08.01.2019г.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</w:t>
            </w:r>
          </w:p>
        </w:tc>
        <w:tc>
          <w:tcPr>
            <w:tcW w:w="1076" w:type="dxa"/>
            <w:noWrap/>
            <w:hideMark/>
          </w:tcPr>
          <w:p w14:paraId="455B0FA0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1733EDF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4D3FD15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13</w:t>
            </w:r>
            <w:r w:rsidR="009814DA" w:rsidRPr="005D065C">
              <w:rPr>
                <w:rFonts w:ascii="Times New Roman" w:hAnsi="Times New Roman" w:cs="Times New Roman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 200,00  </w:t>
            </w:r>
          </w:p>
        </w:tc>
        <w:tc>
          <w:tcPr>
            <w:tcW w:w="1617" w:type="dxa"/>
            <w:noWrap/>
            <w:hideMark/>
          </w:tcPr>
          <w:p w14:paraId="244FF39E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274 400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2A41C087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3889001A" w14:textId="77777777" w:rsidTr="0005760C">
        <w:trPr>
          <w:trHeight w:val="2880"/>
        </w:trPr>
        <w:tc>
          <w:tcPr>
            <w:tcW w:w="701" w:type="dxa"/>
            <w:noWrap/>
            <w:hideMark/>
          </w:tcPr>
          <w:p w14:paraId="54EFD1C7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</w:t>
            </w:r>
            <w:r w:rsidR="00893E51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hideMark/>
          </w:tcPr>
          <w:p w14:paraId="0F4F95B0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Моющий CD 80 1л,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</w:p>
        </w:tc>
        <w:tc>
          <w:tcPr>
            <w:tcW w:w="5505" w:type="dxa"/>
            <w:hideMark/>
          </w:tcPr>
          <w:p w14:paraId="7B2E44F8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Моющий CD 80 1л,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</w:p>
        </w:tc>
        <w:tc>
          <w:tcPr>
            <w:tcW w:w="1076" w:type="dxa"/>
            <w:noWrap/>
            <w:hideMark/>
          </w:tcPr>
          <w:p w14:paraId="3918DB99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09AD6004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noWrap/>
            <w:hideMark/>
          </w:tcPr>
          <w:p w14:paraId="5B492E5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30 </w:t>
            </w:r>
            <w:r w:rsidR="009814DA" w:rsidRPr="005D065C">
              <w:rPr>
                <w:rFonts w:ascii="Times New Roman" w:hAnsi="Times New Roman" w:cs="Times New Roman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218415AE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1228</w:t>
            </w:r>
            <w:r w:rsidR="008F7F87" w:rsidRPr="005D065C">
              <w:rPr>
                <w:rFonts w:ascii="Times New Roman" w:hAnsi="Times New Roman" w:cs="Times New Roman"/>
              </w:rPr>
              <w:t xml:space="preserve">000,00  </w:t>
            </w:r>
          </w:p>
        </w:tc>
        <w:tc>
          <w:tcPr>
            <w:tcW w:w="1843" w:type="dxa"/>
            <w:hideMark/>
          </w:tcPr>
          <w:p w14:paraId="634065A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361041A9" w14:textId="77777777" w:rsidTr="0005760C">
        <w:trPr>
          <w:trHeight w:val="2670"/>
        </w:trPr>
        <w:tc>
          <w:tcPr>
            <w:tcW w:w="701" w:type="dxa"/>
            <w:noWrap/>
            <w:hideMark/>
          </w:tcPr>
          <w:p w14:paraId="7AD5BB03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="00893E51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hideMark/>
          </w:tcPr>
          <w:p w14:paraId="74744C8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10х3 мл </w:t>
            </w:r>
          </w:p>
        </w:tc>
        <w:tc>
          <w:tcPr>
            <w:tcW w:w="5505" w:type="dxa"/>
            <w:hideMark/>
          </w:tcPr>
          <w:p w14:paraId="2CAA0E80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3 мл калибровочной сыворотки с известным содержанием ALB, ALP, ALT, AMY, AST, DBVOX, TB-VOX,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TC, CK,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Crea-Jaff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-S, GLU-O, GGT, LDH-L,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P, TP, TG,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>, UA, CHE.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Для использования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10 флаконов.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</w:t>
            </w:r>
          </w:p>
        </w:tc>
        <w:tc>
          <w:tcPr>
            <w:tcW w:w="1076" w:type="dxa"/>
            <w:noWrap/>
            <w:hideMark/>
          </w:tcPr>
          <w:p w14:paraId="12FB046B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2E52E06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6D237C0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11</w:t>
            </w:r>
            <w:r w:rsidR="009814DA" w:rsidRPr="005D065C">
              <w:rPr>
                <w:rFonts w:ascii="Times New Roman" w:hAnsi="Times New Roman" w:cs="Times New Roman"/>
              </w:rPr>
              <w:t>4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9814DA" w:rsidRPr="005D065C">
              <w:rPr>
                <w:rFonts w:ascii="Times New Roman" w:hAnsi="Times New Roman" w:cs="Times New Roman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05596525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229</w:t>
            </w:r>
            <w:r w:rsidR="008F7F87" w:rsidRPr="005D065C">
              <w:rPr>
                <w:rFonts w:ascii="Times New Roman" w:hAnsi="Times New Roman" w:cs="Times New Roman"/>
              </w:rPr>
              <w:t xml:space="preserve"> 400,00  </w:t>
            </w:r>
          </w:p>
        </w:tc>
        <w:tc>
          <w:tcPr>
            <w:tcW w:w="1843" w:type="dxa"/>
            <w:hideMark/>
          </w:tcPr>
          <w:p w14:paraId="5189FF34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7A75F36" w14:textId="77777777" w:rsidTr="0005760C">
        <w:trPr>
          <w:trHeight w:val="3240"/>
        </w:trPr>
        <w:tc>
          <w:tcPr>
            <w:tcW w:w="701" w:type="dxa"/>
            <w:noWrap/>
            <w:hideMark/>
          </w:tcPr>
          <w:p w14:paraId="28B3CD15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</w:t>
            </w:r>
            <w:r w:rsidR="00893E51" w:rsidRPr="005D06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84" w:type="dxa"/>
            <w:hideMark/>
          </w:tcPr>
          <w:p w14:paraId="14CF6C8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 Чем уровень 1, 6х5 мл </w:t>
            </w:r>
          </w:p>
        </w:tc>
        <w:tc>
          <w:tcPr>
            <w:tcW w:w="5505" w:type="dxa"/>
            <w:hideMark/>
          </w:tcPr>
          <w:p w14:paraId="748459D3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Лиофилизат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приготовления 5 мл контрольной сыворотки с известным патологическим содержанием ALB; ALP; ALT; AMY; AST; DB-</w:t>
            </w:r>
            <w:proofErr w:type="gramStart"/>
            <w:r w:rsidRPr="005D065C">
              <w:rPr>
                <w:rFonts w:ascii="Times New Roman" w:hAnsi="Times New Roman" w:cs="Times New Roman"/>
              </w:rPr>
              <w:t>DSA;  DB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-VOX;  TB-DSA;  TB-VOX;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TC;  CK;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-S;  GLU-HK;  GLU-O;  GGT;  HBDH;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IgM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LDH;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P;  TP;  TG;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 UA;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; CHE; LIP;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+; K+;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-; C3; C4; CRP; HS-CRP; HDL-C; LDL-C; Apo-A1;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Apo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-B; PA; CK-MB; ASO; TRF; FER; UIBC. Для использования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6 флаконов. РУ РК-МТ-5№018701 от 08.01.2019г. Упаковка должна быть маркирована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</w:t>
            </w:r>
          </w:p>
        </w:tc>
        <w:tc>
          <w:tcPr>
            <w:tcW w:w="1076" w:type="dxa"/>
            <w:noWrap/>
            <w:hideMark/>
          </w:tcPr>
          <w:p w14:paraId="1476F67B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2DA85DB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44DECB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</w:t>
            </w:r>
            <w:r w:rsidR="009814DA" w:rsidRPr="005D065C">
              <w:rPr>
                <w:rFonts w:ascii="Times New Roman" w:hAnsi="Times New Roman" w:cs="Times New Roman"/>
              </w:rPr>
              <w:t>8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9814DA" w:rsidRPr="005D065C">
              <w:rPr>
                <w:rFonts w:ascii="Times New Roman" w:hAnsi="Times New Roman" w:cs="Times New Roman"/>
              </w:rPr>
              <w:t>9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3C7FE1C2" w14:textId="77777777" w:rsidR="008F7F87" w:rsidRPr="005D065C" w:rsidRDefault="009814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644 500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110493D0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1A663435" w14:textId="77777777" w:rsidTr="0005760C">
        <w:trPr>
          <w:trHeight w:val="3240"/>
        </w:trPr>
        <w:tc>
          <w:tcPr>
            <w:tcW w:w="701" w:type="dxa"/>
            <w:noWrap/>
            <w:hideMark/>
          </w:tcPr>
          <w:p w14:paraId="6AFC93D9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="00893E51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hideMark/>
          </w:tcPr>
          <w:p w14:paraId="76C0E823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МультиКонтроль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Клин Чем уровень 2, 6х5 мл </w:t>
            </w:r>
          </w:p>
        </w:tc>
        <w:tc>
          <w:tcPr>
            <w:tcW w:w="5505" w:type="dxa"/>
            <w:hideMark/>
          </w:tcPr>
          <w:p w14:paraId="61966DBD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Концентрат для приготовления моющего раствора для кювет на биохимических анализаторах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BS-200Е закрытого типа без произвольных методик. 1 л. Из комплекта Анализатор биохимический автоматический BS-200E с принадлежностями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Китай). РУ РК-МТ-5№018701 от 08.01.2019г. Должен быть маркирован специальным штриховым кодом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Shenzhen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Mindray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Bio-medical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Electronics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Co., Ltd. Китай, совместимым со считывателем BS-200Е.</w:t>
            </w:r>
          </w:p>
        </w:tc>
        <w:tc>
          <w:tcPr>
            <w:tcW w:w="1076" w:type="dxa"/>
            <w:noWrap/>
            <w:hideMark/>
          </w:tcPr>
          <w:p w14:paraId="62FCE292" w14:textId="77777777" w:rsidR="008F7F87" w:rsidRPr="005D065C" w:rsidRDefault="005B18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992" w:type="dxa"/>
            <w:noWrap/>
            <w:hideMark/>
          </w:tcPr>
          <w:p w14:paraId="1A8CDEFF" w14:textId="77777777" w:rsidR="008F7F87" w:rsidRPr="005D065C" w:rsidRDefault="005B18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29539BF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  <w:r w:rsidR="005B18DA" w:rsidRPr="005D065C">
              <w:rPr>
                <w:rFonts w:ascii="Times New Roman" w:hAnsi="Times New Roman" w:cs="Times New Roman"/>
              </w:rPr>
              <w:t>2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5B18DA" w:rsidRPr="005D065C">
              <w:rPr>
                <w:rFonts w:ascii="Times New Roman" w:hAnsi="Times New Roman" w:cs="Times New Roman"/>
              </w:rPr>
              <w:t>5</w:t>
            </w:r>
            <w:r w:rsidRPr="005D065C">
              <w:rPr>
                <w:rFonts w:ascii="Times New Roman" w:hAnsi="Times New Roman" w:cs="Times New Roman"/>
              </w:rPr>
              <w:t xml:space="preserve">00,00  </w:t>
            </w:r>
          </w:p>
        </w:tc>
        <w:tc>
          <w:tcPr>
            <w:tcW w:w="1617" w:type="dxa"/>
            <w:noWrap/>
            <w:hideMark/>
          </w:tcPr>
          <w:p w14:paraId="0792A5C7" w14:textId="77777777" w:rsidR="008F7F87" w:rsidRPr="005D065C" w:rsidRDefault="005B18DA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762 500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1FEE775F" w14:textId="77777777" w:rsidR="008F7F87" w:rsidRPr="005D065C" w:rsidRDefault="008F7F87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76210" w:rsidRPr="00276630" w14:paraId="27876FA5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5D519784" w14:textId="393744E9" w:rsidR="00876210" w:rsidRPr="005D065C" w:rsidRDefault="00876210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11</w:t>
            </w:r>
            <w:r w:rsid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hideMark/>
          </w:tcPr>
          <w:p w14:paraId="6C3193DD" w14:textId="76D4906D" w:rsidR="00876210" w:rsidRPr="005D065C" w:rsidRDefault="00876210" w:rsidP="0027663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12017Колориметрический тест для определения щелочной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фосфотазы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сыворотке и плазме крови «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Alkaline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Phosphatase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фасовка 10 x 10 </w:t>
            </w:r>
            <w:proofErr w:type="spellStart"/>
            <w:proofErr w:type="gram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до</w:t>
            </w:r>
            <w:proofErr w:type="gram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оснащение для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100 </w:t>
            </w:r>
          </w:p>
          <w:p w14:paraId="1E2E7FDE" w14:textId="687F06B7" w:rsidR="00876210" w:rsidRPr="005D065C" w:rsidRDefault="00876210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hideMark/>
          </w:tcPr>
          <w:p w14:paraId="3A1D5670" w14:textId="79088DD7" w:rsidR="00876210" w:rsidRPr="005D065C" w:rsidRDefault="00876210" w:rsidP="00276630">
            <w:pPr>
              <w:pStyle w:val="1"/>
              <w:spacing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12017 Колориметрический тест для определения щелочной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фосфотазы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в сыворотке и плазме крови «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Alkaline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Phosphatase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» фасовка 10 x 10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до </w:t>
            </w:r>
            <w:proofErr w:type="gramStart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оснащение  для</w:t>
            </w:r>
            <w:proofErr w:type="gramEnd"/>
            <w:r w:rsidRPr="005D065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100 </w:t>
            </w:r>
            <w:r w:rsidR="00276630" w:rsidRPr="005D065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  <w:r w:rsidRPr="005D06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ДЭА Буфер, </w:t>
            </w:r>
          </w:p>
          <w:p w14:paraId="1289DBE2" w14:textId="77777777" w:rsidR="00876210" w:rsidRPr="005D065C" w:rsidRDefault="00876210" w:rsidP="00276630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Ортофосфорная моноэфирная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фосфогидролаза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Щелочный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Оптимум) (К.Ф. 3.1.3.1)</w:t>
            </w:r>
          </w:p>
          <w:p w14:paraId="78EC241D" w14:textId="4DC534BC" w:rsidR="00876210" w:rsidRPr="005D065C" w:rsidRDefault="00876210" w:rsidP="00276630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Метод«Оптимизированный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стандартный метод» согласно рекомендациям НАКХ (Немецкая Ассоциация Клинической Химии) </w:t>
            </w:r>
          </w:p>
        </w:tc>
        <w:tc>
          <w:tcPr>
            <w:tcW w:w="1076" w:type="dxa"/>
            <w:noWrap/>
            <w:hideMark/>
          </w:tcPr>
          <w:p w14:paraId="16325CC8" w14:textId="77777777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51E1C08" w14:textId="77777777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0F261B4D" w14:textId="2DDABE8B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21500,00  </w:t>
            </w:r>
          </w:p>
        </w:tc>
        <w:tc>
          <w:tcPr>
            <w:tcW w:w="1617" w:type="dxa"/>
            <w:noWrap/>
            <w:hideMark/>
          </w:tcPr>
          <w:p w14:paraId="43F21BE2" w14:textId="78F1D10D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107500,00  </w:t>
            </w:r>
          </w:p>
        </w:tc>
        <w:tc>
          <w:tcPr>
            <w:tcW w:w="1843" w:type="dxa"/>
            <w:hideMark/>
          </w:tcPr>
          <w:p w14:paraId="3A248ECF" w14:textId="77777777" w:rsidR="00876210" w:rsidRPr="005D065C" w:rsidRDefault="00876210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76210" w:rsidRPr="00276630" w14:paraId="627DBFB2" w14:textId="77777777" w:rsidTr="0005760C">
        <w:trPr>
          <w:trHeight w:val="2625"/>
        </w:trPr>
        <w:tc>
          <w:tcPr>
            <w:tcW w:w="701" w:type="dxa"/>
            <w:noWrap/>
            <w:hideMark/>
          </w:tcPr>
          <w:p w14:paraId="11D2DB9F" w14:textId="48C65D5D" w:rsidR="00876210" w:rsidRPr="005D065C" w:rsidRDefault="00876210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84" w:type="dxa"/>
            <w:hideMark/>
          </w:tcPr>
          <w:p w14:paraId="61400B99" w14:textId="142D1C53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12021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АСАТ в сыворотке и плазме крови «GOT (ASAT)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109C632" w14:textId="4D4387ED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12021 Жидкий-УФ Тест определения активности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аспартатаминотрансферазы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 АСАТ в сыворотке и плазме крови «GOT (ASAT)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 ,R1  - Реагент 1, ферментативный реагент ТРИС буфер (рН 7,8)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>/л L-аспартат240ммоль/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лЛактатдегидгогеназа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(ЛДГ) &gt; 600 Е/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лМалатдегидрогеназа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(МДГ) &gt; 600 E/л R2 - Реагент 2, стартовый реагент 2-оксоглурат12 ммоль/л  NADН 0.18 ммоль/л Пробы Сыворотка или плазма, обработанная гепарином или ЭДТА плазма. Не допускать гемолиза! Потеря активности за 3 дня составляет: при +4оС ~ 10%, при 20-25оС – 17% Условия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измеренияДлина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волны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340нм 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25оС, 30оС или 37оС Измерение Против воздуха (или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дист.воды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), реакция с уменьшением оптической плотности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ВычислениеДля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вычисления изменение опт. плотности за 1 минуту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dA</w:t>
            </w:r>
            <w:proofErr w:type="spellEnd"/>
            <w:r w:rsidRPr="005D065C">
              <w:rPr>
                <w:rFonts w:ascii="Times New Roman" w:hAnsi="Times New Roman" w:cs="Times New Roman"/>
              </w:rPr>
              <w:t>/мин) в пределах 0.06-0.08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или 0.12-0.16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1076" w:type="dxa"/>
            <w:noWrap/>
            <w:hideMark/>
          </w:tcPr>
          <w:p w14:paraId="1F054F4C" w14:textId="77777777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9BFD613" w14:textId="77777777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3F846AF9" w14:textId="4DBC603D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38 800,00</w:t>
            </w:r>
          </w:p>
        </w:tc>
        <w:tc>
          <w:tcPr>
            <w:tcW w:w="1617" w:type="dxa"/>
            <w:noWrap/>
            <w:hideMark/>
          </w:tcPr>
          <w:p w14:paraId="5608A4A7" w14:textId="4EC4E56B" w:rsidR="00876210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388 000,00</w:t>
            </w:r>
          </w:p>
        </w:tc>
        <w:tc>
          <w:tcPr>
            <w:tcW w:w="1843" w:type="dxa"/>
            <w:hideMark/>
          </w:tcPr>
          <w:p w14:paraId="24A17E79" w14:textId="77777777" w:rsidR="00876210" w:rsidRPr="005D065C" w:rsidRDefault="00876210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007E6321" w14:textId="77777777" w:rsidTr="0005760C">
        <w:trPr>
          <w:trHeight w:val="4095"/>
        </w:trPr>
        <w:tc>
          <w:tcPr>
            <w:tcW w:w="701" w:type="dxa"/>
            <w:noWrap/>
            <w:hideMark/>
          </w:tcPr>
          <w:p w14:paraId="0D300468" w14:textId="659CA720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  <w:hideMark/>
          </w:tcPr>
          <w:p w14:paraId="0625BD1C" w14:textId="652B9725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12022 Жидкий-УФ Тест определения активности аланинаминотрансферазы - АЛАТ в сыворотке и плазме крови «GPT (ALAT)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 Фасовка 8 x 50 </w:t>
            </w:r>
            <w:r w:rsidR="00876210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0D49EE8" w14:textId="7583D8C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12022 Жидкий-УФ Тест определения активности аланинаминотрансферазы - АЛАТ в сыворотке и плазме крови «GPT (ALAT) IFCC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mod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liquiUV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 Фасовка 8 x 50 </w:t>
            </w:r>
            <w:r w:rsidR="00876210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  <w:r w:rsidRPr="005D065C">
              <w:rPr>
                <w:rFonts w:ascii="Times New Roman" w:hAnsi="Times New Roman" w:cs="Times New Roman"/>
              </w:rPr>
              <w:t xml:space="preserve"> R1  - Реагент 1, ферментативный реагент ТРИС буфер (рН 7,5)-100 ммоль/л  L-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аланин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Лактатдегидгогеназа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(ЛДГ)  &gt; 1200 Е/л R2 - Реагент 2, стартовый реагент 2-оксоглурат 15 ммоль/л NADH 0.18 ммоль/л Пробы Сыворотка или плазма, обработанная гепарином или ЭДТА плазма. Не допускать гемолиза! Потеря активности за 3 дня составляет: при +4оС ~ 10%, при 20-25оС – 17% Условия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измеренияДлина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волны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340нм 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25оС, 30оС или 37оС Измерение Против воздуха (или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дист.воды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), реакция с уменьшением оптической плотности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ВычислениеДля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вычисления изменение опт. плотности за 1 минуту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dA</w:t>
            </w:r>
            <w:proofErr w:type="spellEnd"/>
            <w:r w:rsidRPr="005D065C">
              <w:rPr>
                <w:rFonts w:ascii="Times New Roman" w:hAnsi="Times New Roman" w:cs="Times New Roman"/>
              </w:rPr>
              <w:t>/мин) в пределах 0.06-0.08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365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) или 0.12-0.16 (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334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>, 340 нм) (процедуры 1+2), используйте только результаты измерения первых 2 минут         (1 минута инкубации, 2 минуты измерения).</w:t>
            </w:r>
          </w:p>
        </w:tc>
        <w:tc>
          <w:tcPr>
            <w:tcW w:w="1076" w:type="dxa"/>
            <w:noWrap/>
            <w:hideMark/>
          </w:tcPr>
          <w:p w14:paraId="27E10BE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F92DD8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404A90B7" w14:textId="537D59B6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76210" w:rsidRPr="005D065C">
              <w:rPr>
                <w:rFonts w:ascii="Times New Roman" w:hAnsi="Times New Roman" w:cs="Times New Roman"/>
              </w:rPr>
              <w:t>8 800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079E8756" w14:textId="4CBB6FC9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76210" w:rsidRPr="005D065C">
              <w:rPr>
                <w:rFonts w:ascii="Times New Roman" w:hAnsi="Times New Roman" w:cs="Times New Roman"/>
              </w:rPr>
              <w:t>88 000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67BAB353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9559F24" w14:textId="77777777" w:rsidTr="0005760C">
        <w:trPr>
          <w:trHeight w:val="3150"/>
        </w:trPr>
        <w:tc>
          <w:tcPr>
            <w:tcW w:w="701" w:type="dxa"/>
            <w:noWrap/>
            <w:hideMark/>
          </w:tcPr>
          <w:p w14:paraId="0BAD92A7" w14:textId="19831D8F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hideMark/>
          </w:tcPr>
          <w:p w14:paraId="1CDFC3D9" w14:textId="4D87CE0D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10741 Фотометрический тест для определения Прямого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876210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4F691D22" w14:textId="7492D63A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10741 Фотометрический тест для определения Прямого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6210" w:rsidRPr="005D065C">
              <w:rPr>
                <w:rFonts w:ascii="Times New Roman" w:hAnsi="Times New Roman" w:cs="Times New Roman"/>
              </w:rPr>
              <w:t>до оснащение</w:t>
            </w:r>
            <w:proofErr w:type="gramEnd"/>
            <w:r w:rsidR="00876210"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  <w:r w:rsidRPr="005D065C">
              <w:rPr>
                <w:rFonts w:ascii="Times New Roman" w:hAnsi="Times New Roman" w:cs="Times New Roman"/>
              </w:rPr>
              <w:t xml:space="preserve">, Непрямой билирубин высвобождается под действием детергента. Общий билирубин взаимодействует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диазокомплексом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Величина оптической плотности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при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прямо пропорциональна концентрации общего билирубина в пробе RGT 1.  Детергент (зеленая крышка) 3,5-дихлорфенил-диазоний-тетрафлюороборат 0,9 ммоль/л Кофеин 5,2ммоль/л Детергент Консервант RGT 2.  Длина волны 546 нм (520-560 нм) Оптический путь 1 </w:t>
            </w:r>
            <w:r w:rsidRPr="005D065C">
              <w:rPr>
                <w:rFonts w:ascii="Times New Roman" w:hAnsi="Times New Roman" w:cs="Times New Roman"/>
              </w:rPr>
              <w:lastRenderedPageBreak/>
              <w:t>см Температура 20оС или 37ос Измерение против холостой пробы по реагенту, реакция с возрастанием</w:t>
            </w:r>
          </w:p>
        </w:tc>
        <w:tc>
          <w:tcPr>
            <w:tcW w:w="1076" w:type="dxa"/>
            <w:noWrap/>
            <w:hideMark/>
          </w:tcPr>
          <w:p w14:paraId="0E8F738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992" w:type="dxa"/>
            <w:noWrap/>
            <w:hideMark/>
          </w:tcPr>
          <w:p w14:paraId="304F35C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9CE7D7D" w14:textId="230E48DF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31B103B8" w14:textId="56B9E1EA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135 000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6EE8857A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35728E5C" w14:textId="77777777" w:rsidTr="0005760C">
        <w:trPr>
          <w:trHeight w:val="3150"/>
        </w:trPr>
        <w:tc>
          <w:tcPr>
            <w:tcW w:w="701" w:type="dxa"/>
            <w:noWrap/>
            <w:hideMark/>
          </w:tcPr>
          <w:p w14:paraId="14C711CE" w14:textId="7E622DAA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hideMark/>
          </w:tcPr>
          <w:p w14:paraId="3402CAA0" w14:textId="0EB6B0AD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10742 Фотометрический тест для определения Общего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876210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A243E34" w14:textId="736978FE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10742 Фотометрический тест для определения Общего Билирубина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auto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-BILIRUBIN 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375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76210" w:rsidRPr="005D065C">
              <w:rPr>
                <w:rFonts w:ascii="Times New Roman" w:hAnsi="Times New Roman" w:cs="Times New Roman"/>
              </w:rPr>
              <w:t>до оснащение</w:t>
            </w:r>
            <w:proofErr w:type="gramEnd"/>
            <w:r w:rsidR="00876210"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  <w:r w:rsidRPr="005D065C">
              <w:rPr>
                <w:rFonts w:ascii="Times New Roman" w:hAnsi="Times New Roman" w:cs="Times New Roman"/>
              </w:rPr>
              <w:t xml:space="preserve">, Непрямой билирубин высвобождается под действием детергента. Общий билирубин взаимодействует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диазокомплексом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3,5-дихлорфенил-диазоний-тетрафлюороборатом (DPD) с образованием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Величина оптической плотности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азобилирубина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при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прямо пропорциональна концентрации общего билирубина в пробе RGT 1.  Детергент (зеленая крышка) 3,5-дихлорфенил-диазоний-тетрафлюороборат 0,9 ммоль/л Кофеин 5,2ммоль/л Детергент Консервант RGT 2.  Длина волны 546 нм (520-560 нм) Оптический путь 1 см Температура 20оС или 37ос Измерение против холостой пробы по реагенту, реакция с возрастанием оптической плотности</w:t>
            </w:r>
          </w:p>
        </w:tc>
        <w:tc>
          <w:tcPr>
            <w:tcW w:w="1076" w:type="dxa"/>
            <w:noWrap/>
            <w:hideMark/>
          </w:tcPr>
          <w:p w14:paraId="0B73482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0A4C6C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2C6AB7BB" w14:textId="16F718EA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151748F1" w14:textId="218BBAB0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450</w:t>
            </w:r>
            <w:r w:rsidR="008F7F87" w:rsidRPr="005D065C">
              <w:rPr>
                <w:rFonts w:ascii="Times New Roman" w:hAnsi="Times New Roman" w:cs="Times New Roman"/>
              </w:rPr>
              <w:t xml:space="preserve"> 000,00  </w:t>
            </w:r>
          </w:p>
        </w:tc>
        <w:tc>
          <w:tcPr>
            <w:tcW w:w="1843" w:type="dxa"/>
            <w:hideMark/>
          </w:tcPr>
          <w:p w14:paraId="39560E62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D9A2A74" w14:textId="77777777" w:rsidTr="0005760C">
        <w:trPr>
          <w:trHeight w:val="2820"/>
        </w:trPr>
        <w:tc>
          <w:tcPr>
            <w:tcW w:w="701" w:type="dxa"/>
            <w:noWrap/>
            <w:hideMark/>
          </w:tcPr>
          <w:p w14:paraId="06CC2136" w14:textId="755F10E8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hideMark/>
          </w:tcPr>
          <w:p w14:paraId="6022DA86" w14:textId="3243EE2E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color w:val="FF0000"/>
              </w:rPr>
            </w:pPr>
            <w:r w:rsidRPr="005D065C">
              <w:rPr>
                <w:rFonts w:ascii="Times New Roman" w:hAnsi="Times New Roman" w:cs="Times New Roman"/>
              </w:rPr>
              <w:t xml:space="preserve">157004 Фотометрический колориметрический тест для определения общего белка по методу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Бюре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или плазме крови «TOTAL PROTEIN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34263294" w14:textId="2842EC75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157004 Фотометрический колориметрический тест для определения общего белка по методу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Бюре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или плазме крови «TOTAL PROTEIN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876210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876210" w:rsidRPr="005D065C">
              <w:rPr>
                <w:rFonts w:ascii="Times New Roman" w:hAnsi="Times New Roman" w:cs="Times New Roman"/>
              </w:rPr>
              <w:t xml:space="preserve"> 100 </w:t>
            </w:r>
            <w:proofErr w:type="gramStart"/>
            <w:r w:rsidRPr="005D065C">
              <w:rPr>
                <w:rFonts w:ascii="Times New Roman" w:hAnsi="Times New Roman" w:cs="Times New Roman"/>
              </w:rPr>
              <w:t>Метод  Ионы</w:t>
            </w:r>
            <w:proofErr w:type="gramEnd"/>
            <w:r w:rsidRPr="005D065C">
              <w:rPr>
                <w:rFonts w:ascii="Times New Roman" w:hAnsi="Times New Roman" w:cs="Times New Roman"/>
              </w:rPr>
              <w:t xml:space="preserve"> меди вступают в реакцию с протеином в щелочном растворе с образованием комплекса фиолетового цвета. Абсорбция этого комплекса пропорциональна концентрации протеина в исследуемом образце Цветной Реагент  Гидроксид натрия            200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Тартрат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калия и натрия    32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Сульфат меди  18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/l Йодид калия                       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mmol</w:t>
            </w:r>
            <w:proofErr w:type="spellEnd"/>
            <w:r w:rsidRPr="005D065C">
              <w:rPr>
                <w:rFonts w:ascii="Times New Roman" w:hAnsi="Times New Roman" w:cs="Times New Roman"/>
              </w:rPr>
              <w:t>/l Стандарт Протеин   8 g/</w:t>
            </w:r>
            <w:proofErr w:type="spellStart"/>
            <w:r w:rsidRPr="005D065C">
              <w:rPr>
                <w:rFonts w:ascii="Times New Roman" w:hAnsi="Times New Roman" w:cs="Times New Roman"/>
              </w:rPr>
              <w:t>dl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или  80 g/l Азид натрия   0.095%</w:t>
            </w:r>
          </w:p>
        </w:tc>
        <w:tc>
          <w:tcPr>
            <w:tcW w:w="1076" w:type="dxa"/>
            <w:noWrap/>
            <w:hideMark/>
          </w:tcPr>
          <w:p w14:paraId="386F20D2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A4AF5F4" w14:textId="317639CD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  <w:r w:rsidR="008F7F87" w:rsidRPr="005D06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noWrap/>
            <w:hideMark/>
          </w:tcPr>
          <w:p w14:paraId="48CA4710" w14:textId="3C850927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35 000</w:t>
            </w:r>
            <w:r w:rsidR="008F7F87" w:rsidRPr="005D065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17" w:type="dxa"/>
            <w:noWrap/>
            <w:hideMark/>
          </w:tcPr>
          <w:p w14:paraId="13151E36" w14:textId="5824163B" w:rsidR="008F7F87" w:rsidRPr="005D065C" w:rsidRDefault="00876210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175 000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2C34B896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25BDE74" w14:textId="77777777" w:rsidTr="0005760C">
        <w:trPr>
          <w:trHeight w:val="3360"/>
        </w:trPr>
        <w:tc>
          <w:tcPr>
            <w:tcW w:w="701" w:type="dxa"/>
            <w:noWrap/>
            <w:hideMark/>
          </w:tcPr>
          <w:p w14:paraId="1E5BADC9" w14:textId="58A64F23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hideMark/>
          </w:tcPr>
          <w:p w14:paraId="3E26C56C" w14:textId="6632F581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Кинетический тест определения мочевины в сыворотке, плазме и моче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8x50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58451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58451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58451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0708C0F" w14:textId="6561B49F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Кинетический тест определения мочевины в сыворотке, плазме и моче «</w:t>
            </w:r>
            <w:proofErr w:type="spellStart"/>
            <w:r w:rsidRPr="005D065C">
              <w:rPr>
                <w:rFonts w:ascii="Times New Roman" w:hAnsi="Times New Roman" w:cs="Times New Roman"/>
              </w:rPr>
              <w:t>Urea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8x50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58451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58451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58451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28BA14C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05BB3351" w14:textId="60B2F3C8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9AC5FEC" w14:textId="28D2AF11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97 840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64E8D519" w14:textId="1CA657D6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779 520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5343FD5E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ECD3313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49720A24" w14:textId="73937F1C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hideMark/>
          </w:tcPr>
          <w:p w14:paraId="36FBE69D" w14:textId="53934CB0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10052 Кинетический метод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проведения измерения креатинина в сыворотке, плазме и моче «CREATININE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8CADF36" w14:textId="5D581CD1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Кинетический метод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проведения измерения креатинина в сыворотке, плазме и моче «CREATININE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250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100</w:t>
            </w:r>
            <w:r w:rsidRPr="005D065C">
              <w:rPr>
                <w:rFonts w:ascii="Times New Roman" w:hAnsi="Times New Roman" w:cs="Times New Roman"/>
              </w:rPr>
              <w:t xml:space="preserve">Комплекность Гидроксид натрия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Xi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(R36/38) (S 26-37/39-45) 2×100 мл не менее Пикриновая кислота  1×50 мл Стандарт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Креатенин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1×5 мл </w:t>
            </w:r>
          </w:p>
        </w:tc>
        <w:tc>
          <w:tcPr>
            <w:tcW w:w="1076" w:type="dxa"/>
            <w:noWrap/>
            <w:hideMark/>
          </w:tcPr>
          <w:p w14:paraId="19E2141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12907A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noWrap/>
            <w:hideMark/>
          </w:tcPr>
          <w:p w14:paraId="6E184B77" w14:textId="508DABD7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22 300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35140958" w14:textId="466D856A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223 000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5CB74B36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C25C284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212D65A7" w14:textId="60866A92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93E51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hideMark/>
          </w:tcPr>
          <w:p w14:paraId="65A173FC" w14:textId="58916C72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10690 Ферментативный колориметрический тест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антилипидным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4x100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DEB6CD9" w14:textId="648079F8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Ферментативный колориметрический тест с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антилипидным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фактором (АЛФ), для определения мочевой кислоты в сыворотке, плазме крови и моче «URIC ACID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4 x 30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4BBBCD06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EB53352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87ED052" w14:textId="55061456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32 400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040A9343" w14:textId="05AF77C4" w:rsidR="008F7F87" w:rsidRPr="005D065C" w:rsidRDefault="003C4665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97 200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24C03108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974DD73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4FA42E26" w14:textId="3D806F64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2</w:t>
            </w:r>
            <w:r w:rsidR="008240BA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hideMark/>
          </w:tcPr>
          <w:p w14:paraId="688B4CBB" w14:textId="58366372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12018 Колориметрический тест для определения Альфа-Амилазы в сыворотке, плазме и моче – «a-</w:t>
            </w:r>
            <w:proofErr w:type="spellStart"/>
            <w:r w:rsidRPr="005D065C">
              <w:rPr>
                <w:rFonts w:ascii="Times New Roman" w:hAnsi="Times New Roman" w:cs="Times New Roman"/>
              </w:rPr>
              <w:t>Amylase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12x10ml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505" w:type="dxa"/>
            <w:hideMark/>
          </w:tcPr>
          <w:p w14:paraId="430B9579" w14:textId="1C12EBE9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Колориметрический тест для определения Альфа-Амилазы в сыворотке, плазме и моче – «a-</w:t>
            </w:r>
            <w:proofErr w:type="spellStart"/>
            <w:r w:rsidRPr="005D065C">
              <w:rPr>
                <w:rFonts w:ascii="Times New Roman" w:hAnsi="Times New Roman" w:cs="Times New Roman"/>
              </w:rPr>
              <w:t>Amylase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12x10ml </w:t>
            </w:r>
            <w:r w:rsidR="003C4665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3C4665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3C4665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2E72203F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B4BC9D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558ACC04" w14:textId="0CB0E5C5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109 900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48C194FD" w14:textId="6357F76D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329 700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457D7817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5D255DE0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13606F7A" w14:textId="7F544F9B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240BA" w:rsidRPr="005D065C">
              <w:rPr>
                <w:rFonts w:ascii="Times New Roman" w:hAnsi="Times New Roman" w:cs="Times New Roman"/>
              </w:rPr>
              <w:t>2</w:t>
            </w:r>
            <w:r w:rsid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hideMark/>
          </w:tcPr>
          <w:p w14:paraId="75A167F8" w14:textId="064B4346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10260 Энзиматический колориметрический тест для определения глюкозы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«GLUCOSE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4C1E8E54" w14:textId="6325171F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Энзиматический колориметрический тест для определения глюкозы без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депротеинизации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«GLUCOSE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4B47027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E362974" w14:textId="4650932B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7EE13701" w14:textId="3CCEFF34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F03747" w:rsidRPr="005D065C">
              <w:rPr>
                <w:rFonts w:ascii="Times New Roman" w:hAnsi="Times New Roman" w:cs="Times New Roman"/>
              </w:rPr>
              <w:t>8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>60</w:t>
            </w:r>
            <w:r w:rsidRPr="005D065C">
              <w:rPr>
                <w:rFonts w:ascii="Times New Roman" w:hAnsi="Times New Roman" w:cs="Times New Roman"/>
              </w:rPr>
              <w:t xml:space="preserve">0,00  </w:t>
            </w:r>
          </w:p>
        </w:tc>
        <w:tc>
          <w:tcPr>
            <w:tcW w:w="1617" w:type="dxa"/>
            <w:noWrap/>
            <w:hideMark/>
          </w:tcPr>
          <w:p w14:paraId="210828E9" w14:textId="45B6D44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F03747" w:rsidRPr="005D065C">
              <w:rPr>
                <w:rFonts w:ascii="Times New Roman" w:hAnsi="Times New Roman" w:cs="Times New Roman"/>
              </w:rPr>
              <w:t>28 800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51163CBF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D731DB2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7D8F4931" w14:textId="2FF6EFED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84" w:type="dxa"/>
            <w:hideMark/>
          </w:tcPr>
          <w:p w14:paraId="7CF7CF70" w14:textId="76CE95E8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100</w:t>
            </w:r>
            <w:r w:rsidR="00F03747" w:rsidRPr="005D065C">
              <w:rPr>
                <w:rFonts w:ascii="Times New Roman" w:hAnsi="Times New Roman" w:cs="Times New Roman"/>
              </w:rPr>
              <w:t>17</w:t>
            </w:r>
            <w:r w:rsidRPr="005D065C">
              <w:rPr>
                <w:rFonts w:ascii="Times New Roman" w:hAnsi="Times New Roman" w:cs="Times New Roman"/>
              </w:rPr>
              <w:t xml:space="preserve"> Набор реагентов для определения холестерина в сыворотке или плазме крови «CHOLESTEROL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>» фасовка  4x</w:t>
            </w:r>
            <w:r w:rsidR="00F03747" w:rsidRPr="005D065C">
              <w:rPr>
                <w:rFonts w:ascii="Times New Roman" w:hAnsi="Times New Roman" w:cs="Times New Roman"/>
              </w:rPr>
              <w:t>3</w:t>
            </w:r>
            <w:r w:rsidRPr="005D065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49DDF898" w14:textId="7A5AF325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100</w:t>
            </w:r>
            <w:r w:rsidR="00F03747" w:rsidRPr="005D065C">
              <w:rPr>
                <w:rFonts w:ascii="Times New Roman" w:hAnsi="Times New Roman" w:cs="Times New Roman"/>
              </w:rPr>
              <w:t>17</w:t>
            </w:r>
            <w:r w:rsidRPr="005D065C">
              <w:rPr>
                <w:rFonts w:ascii="Times New Roman" w:hAnsi="Times New Roman" w:cs="Times New Roman"/>
              </w:rPr>
              <w:t xml:space="preserve"> Набор реагентов для определения холестерина в сыворотке или плазме крови «CHOLESTEROL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>» фасовка  4x</w:t>
            </w:r>
            <w:r w:rsidR="00F03747" w:rsidRPr="005D065C">
              <w:rPr>
                <w:rFonts w:ascii="Times New Roman" w:hAnsi="Times New Roman" w:cs="Times New Roman"/>
              </w:rPr>
              <w:t>3</w:t>
            </w:r>
            <w:r w:rsidRPr="005D065C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 </w:t>
            </w:r>
            <w:r w:rsidRPr="005D065C">
              <w:rPr>
                <w:rFonts w:ascii="Times New Roman" w:hAnsi="Times New Roman" w:cs="Times New Roman"/>
              </w:rPr>
              <w:t xml:space="preserve">Ферментативный реагент Фосфатный буфер (рН 6.5) 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4-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аминоантилирин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0.25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Фенол 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Пероксидаза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&gt;5000 Е/л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Холестерингидролаза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&gt; 150 Е/л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Холестериноксидаза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&gt; 100 Е/л Азид натрия &gt; 0.05% STD - Стандартный раствор холестерина 200 мг/</w:t>
            </w:r>
            <w:proofErr w:type="spellStart"/>
            <w:r w:rsidRPr="005D065C">
              <w:rPr>
                <w:rFonts w:ascii="Times New Roman" w:hAnsi="Times New Roman" w:cs="Times New Roman"/>
              </w:rPr>
              <w:t>дл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или 5.17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ммоль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/л Пробы Сыворотка или плазма, обработанная гепарином или ЭДТА. Условия измерения Длина волны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Hg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546 </w:t>
            </w:r>
            <w:proofErr w:type="spellStart"/>
            <w:r w:rsidRPr="005D065C">
              <w:rPr>
                <w:rFonts w:ascii="Times New Roman" w:hAnsi="Times New Roman" w:cs="Times New Roman"/>
              </w:rPr>
              <w:lastRenderedPageBreak/>
              <w:t>нм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Оптический путь 1 см Температура 20оС-25оС или 37оС </w:t>
            </w:r>
          </w:p>
        </w:tc>
        <w:tc>
          <w:tcPr>
            <w:tcW w:w="1076" w:type="dxa"/>
            <w:noWrap/>
            <w:hideMark/>
          </w:tcPr>
          <w:p w14:paraId="6396B14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992" w:type="dxa"/>
            <w:noWrap/>
            <w:hideMark/>
          </w:tcPr>
          <w:p w14:paraId="271B539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5E61E80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46 670,00  </w:t>
            </w:r>
          </w:p>
        </w:tc>
        <w:tc>
          <w:tcPr>
            <w:tcW w:w="1617" w:type="dxa"/>
            <w:noWrap/>
            <w:hideMark/>
          </w:tcPr>
          <w:p w14:paraId="6D0EFBC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280 020,00  </w:t>
            </w:r>
          </w:p>
        </w:tc>
        <w:tc>
          <w:tcPr>
            <w:tcW w:w="1843" w:type="dxa"/>
            <w:hideMark/>
          </w:tcPr>
          <w:p w14:paraId="72DEEE91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FC45272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74471A97" w14:textId="7194BC7A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</w:t>
            </w:r>
            <w:r w:rsidR="008240BA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84" w:type="dxa"/>
            <w:hideMark/>
          </w:tcPr>
          <w:p w14:paraId="66D40678" w14:textId="4AC6155E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 Прямой гомогенный тест, основанный на ферментативном определении холестерина ЛПВП в сыворотке или плазме крови "HDL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</w:t>
            </w:r>
            <w:r w:rsidR="00F03747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F090DEC" w14:textId="57B218DE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10084 Прямой гомогенный тест, основанный на ферментативном определении холестерина ЛПВП в сыворотке или плазме крови "HDL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фасовка 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4967F8E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4C41ADF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247A0E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99 400,00  </w:t>
            </w:r>
          </w:p>
        </w:tc>
        <w:tc>
          <w:tcPr>
            <w:tcW w:w="1617" w:type="dxa"/>
            <w:noWrap/>
            <w:hideMark/>
          </w:tcPr>
          <w:p w14:paraId="70F460C2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298 200,00  </w:t>
            </w:r>
          </w:p>
        </w:tc>
        <w:tc>
          <w:tcPr>
            <w:tcW w:w="1843" w:type="dxa"/>
            <w:hideMark/>
          </w:tcPr>
          <w:p w14:paraId="6A30DE12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5458BB5C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599BCD8F" w14:textId="5ABBEAAF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240BA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hideMark/>
          </w:tcPr>
          <w:p w14:paraId="4929C163" w14:textId="6670F222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Прямой гомогенный тест, основанный на ферментативном определении холестерина ЛПНП в сыворотке или плазме крови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1ECD605" w14:textId="7E88DFAB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10094 Прямой гомогенный тест, основанный на ферментативном определении холестерина ЛПНП в сыворотке или плазме крови "LDL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Cholesterol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 фасовка  80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55DB5C9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B7C512B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B42B490" w14:textId="63F9AEDC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  <w:r w:rsidR="00F03747" w:rsidRPr="005D065C">
              <w:rPr>
                <w:rFonts w:ascii="Times New Roman" w:hAnsi="Times New Roman" w:cs="Times New Roman"/>
              </w:rPr>
              <w:t>5</w:t>
            </w:r>
            <w:r w:rsidRPr="005D065C">
              <w:rPr>
                <w:rFonts w:ascii="Times New Roman" w:hAnsi="Times New Roman" w:cs="Times New Roman"/>
              </w:rPr>
              <w:t xml:space="preserve"> 500,00  </w:t>
            </w:r>
          </w:p>
        </w:tc>
        <w:tc>
          <w:tcPr>
            <w:tcW w:w="1617" w:type="dxa"/>
            <w:noWrap/>
            <w:hideMark/>
          </w:tcPr>
          <w:p w14:paraId="5915DF43" w14:textId="7CB624FB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46</w:t>
            </w:r>
            <w:r w:rsidR="00F03747" w:rsidRPr="005D065C">
              <w:rPr>
                <w:rFonts w:ascii="Times New Roman" w:hAnsi="Times New Roman" w:cs="Times New Roman"/>
              </w:rPr>
              <w:t>5</w:t>
            </w:r>
            <w:r w:rsidRPr="005D065C">
              <w:rPr>
                <w:rFonts w:ascii="Times New Roman" w:hAnsi="Times New Roman" w:cs="Times New Roman"/>
              </w:rPr>
              <w:t xml:space="preserve"> 500,00  </w:t>
            </w:r>
          </w:p>
        </w:tc>
        <w:tc>
          <w:tcPr>
            <w:tcW w:w="1843" w:type="dxa"/>
            <w:hideMark/>
          </w:tcPr>
          <w:p w14:paraId="3722FD35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3F22CF05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6B18A1D8" w14:textId="56A67B92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33</w:t>
            </w:r>
            <w:r w:rsid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hideMark/>
          </w:tcPr>
          <w:p w14:paraId="2B05CB1D" w14:textId="07DA1DE0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AUTOCAL для калибровки биохимических анализаторов HUMAN фасовка  4x5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184DE3E4" w14:textId="68FB13AD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13160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Мультикалибратор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AUTOCAL для калибровки биохимических анализаторов HUMAN фасовка  4x5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7F2C58D2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3587CED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54BD8E0D" w14:textId="30A7AA53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68 900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06FF6F87" w14:textId="171BD650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344 500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1066499D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DB34641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356CDB7E" w14:textId="590F7ED1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8240BA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noWrap/>
            <w:hideMark/>
          </w:tcPr>
          <w:p w14:paraId="2C2D4119" w14:textId="78409F3E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Калибровочные растворы: N 6x5 мл</w:t>
            </w:r>
            <w:r w:rsidR="00F03747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5F272B21" w14:textId="0163557F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N 6x5 мл фасовка  6x5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7CAE830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DE58EE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7AA88C15" w14:textId="6450F218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2F13031B" w14:textId="10D78C6E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275 000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076AF7DB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F03747" w:rsidRPr="00276630" w14:paraId="55103C87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519B0035" w14:textId="6A685F9C" w:rsidR="00F03747" w:rsidRPr="005D065C" w:rsidRDefault="00F0374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  <w:r w:rsid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noWrap/>
            <w:hideMark/>
          </w:tcPr>
          <w:p w14:paraId="4263CDDE" w14:textId="16870F0A" w:rsidR="00F03747" w:rsidRPr="005D065C" w:rsidRDefault="00F0374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P 6x5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09DD849C" w14:textId="2128BA83" w:rsidR="00F03747" w:rsidRPr="005D065C" w:rsidRDefault="00F0374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Калибровочные растворы: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P 6x5 мл фасовка  6x5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123508AD" w14:textId="77777777" w:rsidR="00F0374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79A8A93" w14:textId="77777777" w:rsidR="00F0374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1EC2E5F2" w14:textId="770E71FB" w:rsidR="00F0374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55 000,00  </w:t>
            </w:r>
          </w:p>
        </w:tc>
        <w:tc>
          <w:tcPr>
            <w:tcW w:w="1617" w:type="dxa"/>
            <w:noWrap/>
            <w:hideMark/>
          </w:tcPr>
          <w:p w14:paraId="35FC45C3" w14:textId="6EB39632" w:rsidR="00F0374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275 000,00  </w:t>
            </w:r>
          </w:p>
        </w:tc>
        <w:tc>
          <w:tcPr>
            <w:tcW w:w="1843" w:type="dxa"/>
            <w:hideMark/>
          </w:tcPr>
          <w:p w14:paraId="2A0D234E" w14:textId="77777777" w:rsidR="00F03747" w:rsidRPr="005D065C" w:rsidRDefault="00F0374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2C47FDA4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6AEEF509" w14:textId="57E063E0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</w:t>
            </w:r>
            <w:r w:rsidR="00771FAF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hideMark/>
          </w:tcPr>
          <w:p w14:paraId="6C3B4CFB" w14:textId="23C95C90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additive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4*25 мл</w:t>
            </w:r>
            <w:r w:rsidR="00F03747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3A053CFC" w14:textId="77AECA31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18971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additive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4*25 мл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76015680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C606D3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noWrap/>
            <w:hideMark/>
          </w:tcPr>
          <w:p w14:paraId="0A4B2650" w14:textId="3F573E74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51</w:t>
            </w:r>
            <w:r w:rsidR="008F7F87" w:rsidRPr="005D065C">
              <w:rPr>
                <w:rFonts w:ascii="Times New Roman" w:hAnsi="Times New Roman" w:cs="Times New Roman"/>
              </w:rPr>
              <w:t xml:space="preserve"> 040,00  </w:t>
            </w:r>
          </w:p>
        </w:tc>
        <w:tc>
          <w:tcPr>
            <w:tcW w:w="1617" w:type="dxa"/>
            <w:noWrap/>
            <w:hideMark/>
          </w:tcPr>
          <w:p w14:paraId="00096F2F" w14:textId="74A334E9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F03747" w:rsidRPr="005D065C">
              <w:rPr>
                <w:rFonts w:ascii="Times New Roman" w:hAnsi="Times New Roman" w:cs="Times New Roman"/>
              </w:rPr>
              <w:t>55 200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04FB0052" w14:textId="26844A4B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 xml:space="preserve">г </w:t>
            </w:r>
            <w:r w:rsidR="006C2431" w:rsidRPr="005D065C">
              <w:rPr>
                <w:rFonts w:ascii="Times New Roman" w:hAnsi="Times New Roman" w:cs="Times New Roman"/>
                <w:b/>
                <w:bCs/>
              </w:rPr>
              <w:t xml:space="preserve">Алматы, </w:t>
            </w:r>
            <w:proofErr w:type="spellStart"/>
            <w:r w:rsidR="006C2431"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63DBE232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60DA5862" w14:textId="64F8DF90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  <w:r w:rsidR="00771FAF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hideMark/>
          </w:tcPr>
          <w:p w14:paraId="337D8D21" w14:textId="2F610FCD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Промывочный раствор для кювет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Cuvette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clean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6*55 мл</w:t>
            </w:r>
            <w:r w:rsidR="00F03747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729C098C" w14:textId="7D484696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18 873Промывочный раствор для кювет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Cuvette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clean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4*100 мл </w:t>
            </w:r>
            <w:r w:rsidR="00F03747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F03747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F03747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6727228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364EA83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1859063" w14:textId="6D880409" w:rsidR="008F7F87" w:rsidRPr="005D065C" w:rsidRDefault="00F0374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57 200</w:t>
            </w:r>
            <w:r w:rsidR="008F7F87"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6C00F5E9" w14:textId="0FF26632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="00F03747" w:rsidRPr="005D065C">
              <w:rPr>
                <w:rFonts w:ascii="Times New Roman" w:hAnsi="Times New Roman" w:cs="Times New Roman"/>
              </w:rPr>
              <w:t>58 100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7BE6E493" w14:textId="08D4841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 xml:space="preserve">г </w:t>
            </w:r>
            <w:r w:rsidR="006C2431" w:rsidRPr="005D065C">
              <w:rPr>
                <w:rFonts w:ascii="Times New Roman" w:hAnsi="Times New Roman" w:cs="Times New Roman"/>
                <w:b/>
                <w:bCs/>
              </w:rPr>
              <w:t xml:space="preserve">Алматы, </w:t>
            </w:r>
            <w:proofErr w:type="spellStart"/>
            <w:r w:rsidR="006C2431"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A029F3" w:rsidRPr="00276630" w14:paraId="0DB0C6FF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05818FAE" w14:textId="7B738E7D" w:rsidR="00A029F3" w:rsidRPr="005D065C" w:rsidRDefault="00A029F3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33</w:t>
            </w:r>
            <w:r w:rsid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hideMark/>
          </w:tcPr>
          <w:p w14:paraId="5671AED2" w14:textId="12AC7E2E" w:rsidR="00A029F3" w:rsidRPr="005D065C" w:rsidRDefault="00A029F3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Специальный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Special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solution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12*30 мл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24C995C" w14:textId="03A19DB5" w:rsidR="00A029F3" w:rsidRPr="005D065C" w:rsidRDefault="00A029F3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18974Специальный промывочный раствор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Special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wash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solution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12*30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2FA44DEB" w14:textId="77777777" w:rsidR="00A029F3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D4DEEA3" w14:textId="58340797" w:rsidR="00A029F3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41C8BAE2" w14:textId="54FD7F53" w:rsidR="00A029F3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49 900,00</w:t>
            </w:r>
          </w:p>
        </w:tc>
        <w:tc>
          <w:tcPr>
            <w:tcW w:w="1617" w:type="dxa"/>
            <w:noWrap/>
            <w:hideMark/>
          </w:tcPr>
          <w:p w14:paraId="4CB63782" w14:textId="26863B95" w:rsidR="00A029F3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748 500,00</w:t>
            </w:r>
          </w:p>
        </w:tc>
        <w:tc>
          <w:tcPr>
            <w:tcW w:w="1843" w:type="dxa"/>
            <w:hideMark/>
          </w:tcPr>
          <w:p w14:paraId="057C540A" w14:textId="23F96ED3" w:rsidR="00A029F3" w:rsidRPr="005D065C" w:rsidRDefault="00A029F3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гАлматы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>,</w:t>
            </w:r>
            <w:r w:rsidR="006C2431"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71F81247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51CEE36D" w14:textId="57F5A8B3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3</w:t>
            </w:r>
            <w:r w:rsidR="00771FAF" w:rsidRPr="005D065C">
              <w:rPr>
                <w:rFonts w:ascii="Times New Roman" w:hAnsi="Times New Roman" w:cs="Times New Roman"/>
              </w:rPr>
              <w:t>3</w:t>
            </w:r>
            <w:r w:rsid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hideMark/>
          </w:tcPr>
          <w:p w14:paraId="08F7AEAF" w14:textId="100149DE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Тест с использованием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бромкрезолового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зеленого для определения Альбумина в сыворотке и плазме крови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Albumin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  <w:r w:rsidR="00A029F3"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="00A029F3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A029F3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20F51A23" w14:textId="1A96BCAB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156004 Тест с использованием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бромкрезолового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зеленого для определения Альбумина в сыворотке и плазме крови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Albumin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4x100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</w:t>
            </w:r>
            <w:r w:rsidR="00A029F3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A029F3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A029F3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75F86AC8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6257217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7596CADF" w14:textId="16003CD3" w:rsidR="008F7F87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="008F7F87" w:rsidRPr="005D065C">
              <w:rPr>
                <w:rFonts w:ascii="Times New Roman" w:hAnsi="Times New Roman" w:cs="Times New Roman"/>
              </w:rPr>
              <w:t xml:space="preserve">5 700,00  </w:t>
            </w:r>
          </w:p>
        </w:tc>
        <w:tc>
          <w:tcPr>
            <w:tcW w:w="1617" w:type="dxa"/>
            <w:noWrap/>
            <w:hideMark/>
          </w:tcPr>
          <w:p w14:paraId="34F1CA25" w14:textId="47900A1B" w:rsidR="008F7F87" w:rsidRPr="005D065C" w:rsidRDefault="00A029F3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</w:t>
            </w:r>
            <w:r w:rsidR="008F7F87" w:rsidRPr="005D065C">
              <w:rPr>
                <w:rFonts w:ascii="Times New Roman" w:hAnsi="Times New Roman" w:cs="Times New Roman"/>
              </w:rPr>
              <w:t xml:space="preserve">7 100,00  </w:t>
            </w:r>
          </w:p>
        </w:tc>
        <w:tc>
          <w:tcPr>
            <w:tcW w:w="1843" w:type="dxa"/>
            <w:hideMark/>
          </w:tcPr>
          <w:p w14:paraId="3AE4AE1B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8F7F87" w:rsidRPr="00276630" w14:paraId="500D3A3A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54E23124" w14:textId="33C44573" w:rsidR="008F7F87" w:rsidRPr="005D065C" w:rsidRDefault="008F7F87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</w:t>
            </w:r>
            <w:r w:rsidR="005D065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84" w:type="dxa"/>
            <w:noWrap/>
            <w:hideMark/>
          </w:tcPr>
          <w:p w14:paraId="04841BF5" w14:textId="495FDACD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Многоразовые кюветы для ХС </w:t>
            </w:r>
            <w:r w:rsidR="00A029F3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>00</w:t>
            </w:r>
            <w:r w:rsidR="00A029F3"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="00A029F3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A029F3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5B312C5E" w14:textId="304B4562" w:rsidR="008F7F87" w:rsidRPr="005D065C" w:rsidRDefault="008F7F87" w:rsidP="0005760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Многоразовые кюветы для ХС </w:t>
            </w:r>
            <w:r w:rsidR="00A029F3"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</w:t>
            </w:r>
            <w:r w:rsidR="00A029F3" w:rsidRPr="005D065C">
              <w:rPr>
                <w:rFonts w:ascii="Times New Roman" w:hAnsi="Times New Roman" w:cs="Times New Roman"/>
              </w:rPr>
              <w:t xml:space="preserve">до оснащение для Анализатора автоматического биохимического </w:t>
            </w:r>
            <w:proofErr w:type="spellStart"/>
            <w:r w:rsidR="00A029F3"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="00A029F3"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087FEBFE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E8D1A95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76419F84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755 419,00  </w:t>
            </w:r>
          </w:p>
        </w:tc>
        <w:tc>
          <w:tcPr>
            <w:tcW w:w="1617" w:type="dxa"/>
            <w:noWrap/>
            <w:hideMark/>
          </w:tcPr>
          <w:p w14:paraId="4E917F8A" w14:textId="77777777" w:rsidR="008F7F87" w:rsidRPr="005D065C" w:rsidRDefault="008F7F87" w:rsidP="00276630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755 419,00  </w:t>
            </w:r>
          </w:p>
        </w:tc>
        <w:tc>
          <w:tcPr>
            <w:tcW w:w="1843" w:type="dxa"/>
            <w:hideMark/>
          </w:tcPr>
          <w:p w14:paraId="3ED6C340" w14:textId="77777777" w:rsidR="008F7F87" w:rsidRPr="005D065C" w:rsidRDefault="008F7F87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51AD349F" w14:textId="77777777" w:rsidTr="0005760C">
        <w:trPr>
          <w:trHeight w:val="3000"/>
        </w:trPr>
        <w:tc>
          <w:tcPr>
            <w:tcW w:w="701" w:type="dxa"/>
            <w:noWrap/>
          </w:tcPr>
          <w:p w14:paraId="793E3B7F" w14:textId="644D21F0" w:rsidR="006C2431" w:rsidRPr="005D065C" w:rsidRDefault="005D065C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584" w:type="dxa"/>
            <w:noWrap/>
          </w:tcPr>
          <w:p w14:paraId="637D61E8" w14:textId="71C27D1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16890/250 Набор для годового технического обслуживания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 и 200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Yearly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Maintenance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</w:t>
            </w:r>
            <w:r w:rsidRPr="005D065C">
              <w:rPr>
                <w:rFonts w:ascii="Times New Roman" w:hAnsi="Times New Roman" w:cs="Times New Roman"/>
                <w:lang w:val="kk-KZ"/>
              </w:rPr>
              <w:t>00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b/>
                <w:bCs/>
              </w:rPr>
              <w:t xml:space="preserve">до оснащение </w:t>
            </w:r>
            <w:r w:rsidRPr="005D065C">
              <w:rPr>
                <w:rFonts w:ascii="Times New Roman" w:hAnsi="Times New Roman" w:cs="Times New Roman"/>
                <w:color w:val="000000"/>
              </w:rPr>
              <w:t xml:space="preserve">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color w:val="000000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505" w:type="dxa"/>
          </w:tcPr>
          <w:p w14:paraId="5C21FB57" w14:textId="4D44CAA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>16890/250 Набор для годового технического обслуживания HumaStar 100 и 200 Yearly Maintenance Kit Hum HumaStar 100 </w:t>
            </w:r>
          </w:p>
        </w:tc>
        <w:tc>
          <w:tcPr>
            <w:tcW w:w="1076" w:type="dxa"/>
            <w:noWrap/>
          </w:tcPr>
          <w:p w14:paraId="1EB40E53" w14:textId="46443A81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</w:tcPr>
          <w:p w14:paraId="7C965832" w14:textId="4F63F29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</w:tcPr>
          <w:p w14:paraId="2EC27266" w14:textId="4A828561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1560000,00</w:t>
            </w:r>
          </w:p>
        </w:tc>
        <w:tc>
          <w:tcPr>
            <w:tcW w:w="1617" w:type="dxa"/>
            <w:noWrap/>
          </w:tcPr>
          <w:p w14:paraId="74AB6CD2" w14:textId="6FF8776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1 560 000,00</w:t>
            </w:r>
          </w:p>
        </w:tc>
        <w:tc>
          <w:tcPr>
            <w:tcW w:w="1843" w:type="dxa"/>
          </w:tcPr>
          <w:p w14:paraId="6F7AB63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C2431" w:rsidRPr="00276630" w14:paraId="1AA3E179" w14:textId="77777777" w:rsidTr="0005760C">
        <w:trPr>
          <w:trHeight w:val="3000"/>
        </w:trPr>
        <w:tc>
          <w:tcPr>
            <w:tcW w:w="701" w:type="dxa"/>
            <w:noWrap/>
          </w:tcPr>
          <w:p w14:paraId="6C84807A" w14:textId="7E1BDB96" w:rsidR="005D065C" w:rsidRDefault="005D065C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</w:p>
          <w:p w14:paraId="0DC3FCCF" w14:textId="7E6A4E4E" w:rsidR="006C2431" w:rsidRPr="005D065C" w:rsidRDefault="005D065C" w:rsidP="005D065C">
            <w:r>
              <w:t>41</w:t>
            </w:r>
          </w:p>
        </w:tc>
        <w:tc>
          <w:tcPr>
            <w:tcW w:w="2584" w:type="dxa"/>
            <w:noWrap/>
          </w:tcPr>
          <w:p w14:paraId="3241B544" w14:textId="0B31B57E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16890/51 Галогеновая 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b/>
                <w:bCs/>
              </w:rPr>
              <w:t xml:space="preserve">до оснащение </w:t>
            </w:r>
            <w:r w:rsidRPr="005D065C">
              <w:rPr>
                <w:rFonts w:ascii="Times New Roman" w:hAnsi="Times New Roman" w:cs="Times New Roman"/>
                <w:color w:val="000000"/>
              </w:rPr>
              <w:t xml:space="preserve">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  <w:color w:val="000000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  <w:color w:val="000000"/>
              </w:rPr>
              <w:t xml:space="preserve"> 100</w:t>
            </w:r>
          </w:p>
        </w:tc>
        <w:tc>
          <w:tcPr>
            <w:tcW w:w="5505" w:type="dxa"/>
          </w:tcPr>
          <w:p w14:paraId="1DD3CFBE" w14:textId="58487814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kk-KZ"/>
              </w:rPr>
            </w:pPr>
            <w:r w:rsidRPr="005D065C">
              <w:rPr>
                <w:rFonts w:ascii="Times New Roman" w:hAnsi="Times New Roman" w:cs="Times New Roman"/>
              </w:rPr>
              <w:t xml:space="preserve">16890/51 Галогеновая лампа </w:t>
            </w:r>
            <w:r w:rsidRPr="005D065C">
              <w:rPr>
                <w:rFonts w:ascii="Times New Roman" w:hAnsi="Times New Roman" w:cs="Times New Roman"/>
                <w:lang w:val="kk-KZ"/>
              </w:rPr>
              <w:t xml:space="preserve">для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</w:t>
            </w:r>
            <w:r w:rsidRPr="005D065C">
              <w:rPr>
                <w:rFonts w:ascii="Times New Roman" w:hAnsi="Times New Roman" w:cs="Times New Roman"/>
                <w:lang w:val="kk-KZ"/>
              </w:rPr>
              <w:t>00</w:t>
            </w:r>
            <w:r w:rsidRPr="005D065C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076" w:type="dxa"/>
            <w:noWrap/>
          </w:tcPr>
          <w:p w14:paraId="61D55DED" w14:textId="61F47CC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</w:tcPr>
          <w:p w14:paraId="518125E3" w14:textId="7B63969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</w:tcPr>
          <w:p w14:paraId="629758AB" w14:textId="03C8850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617" w:type="dxa"/>
            <w:noWrap/>
          </w:tcPr>
          <w:p w14:paraId="633184D7" w14:textId="1A1A439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290 000,00</w:t>
            </w:r>
          </w:p>
        </w:tc>
        <w:tc>
          <w:tcPr>
            <w:tcW w:w="1843" w:type="dxa"/>
          </w:tcPr>
          <w:p w14:paraId="7DC21B72" w14:textId="25F5645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06CE6BF6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267FA3F4" w14:textId="0BC273D5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 w:rsid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hideMark/>
          </w:tcPr>
          <w:p w14:paraId="09C19C2A" w14:textId="69828209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Тестовый набор для прямого фотометрического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гликогемоглобина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А1с% "GLYCOHEMOGLOBIN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390A689" w14:textId="3C1227C4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Тестовый набор для прямого фотометрического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гликогемоглобина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А1с% "GLYCOHEMOGLOBIN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3F51C73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F543C9B" w14:textId="64E74E3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noWrap/>
            <w:hideMark/>
          </w:tcPr>
          <w:p w14:paraId="1DA5E5EB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410 000,00  </w:t>
            </w:r>
          </w:p>
        </w:tc>
        <w:tc>
          <w:tcPr>
            <w:tcW w:w="1617" w:type="dxa"/>
            <w:noWrap/>
            <w:hideMark/>
          </w:tcPr>
          <w:p w14:paraId="00723986" w14:textId="427A83E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6 150 000,00  </w:t>
            </w:r>
          </w:p>
        </w:tc>
        <w:tc>
          <w:tcPr>
            <w:tcW w:w="1843" w:type="dxa"/>
            <w:hideMark/>
          </w:tcPr>
          <w:p w14:paraId="3915724B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68ACAC59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38106A99" w14:textId="320E2CDC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 w:rsid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hideMark/>
          </w:tcPr>
          <w:p w14:paraId="68D64C31" w14:textId="7E06A631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сыворотка для контроля точности и воспроизводимости клинических биохимических методик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Turbidos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0035E120" w14:textId="2ACBD72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13010 Контрольная сыворотка для контроля точности и воспроизводимости клинических биохимических методик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Turbidos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4 x 3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2E0A3CA0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9C4A23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78FE2E8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459 183,00  </w:t>
            </w:r>
          </w:p>
        </w:tc>
        <w:tc>
          <w:tcPr>
            <w:tcW w:w="1617" w:type="dxa"/>
            <w:noWrap/>
            <w:hideMark/>
          </w:tcPr>
          <w:p w14:paraId="1600D0B3" w14:textId="16ECB7A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1 377 549,00  </w:t>
            </w:r>
          </w:p>
        </w:tc>
        <w:tc>
          <w:tcPr>
            <w:tcW w:w="1843" w:type="dxa"/>
            <w:hideMark/>
          </w:tcPr>
          <w:p w14:paraId="38532484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0B2DFCE6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435CCEB7" w14:textId="5EAB2C6F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 w:rsid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hideMark/>
          </w:tcPr>
          <w:p w14:paraId="5A730A09" w14:textId="0659A2A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СРБ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0A54E705" w14:textId="31AF1D7C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11241Фотометрический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СРБ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антисыворотка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1 х 50 мл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762F65EF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36667BB" w14:textId="3C9E6ED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noWrap/>
            <w:hideMark/>
          </w:tcPr>
          <w:p w14:paraId="5AA6259B" w14:textId="4406D7D4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222 686,00  </w:t>
            </w:r>
          </w:p>
        </w:tc>
        <w:tc>
          <w:tcPr>
            <w:tcW w:w="1617" w:type="dxa"/>
            <w:noWrap/>
            <w:hideMark/>
          </w:tcPr>
          <w:p w14:paraId="32FD9FC0" w14:textId="00D4769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890 744,00  </w:t>
            </w:r>
          </w:p>
        </w:tc>
        <w:tc>
          <w:tcPr>
            <w:tcW w:w="1843" w:type="dxa"/>
            <w:hideMark/>
          </w:tcPr>
          <w:p w14:paraId="46E64691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4C8487EE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7E4BBD52" w14:textId="5F5FFA6B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 w:rsid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hideMark/>
          </w:tcPr>
          <w:p w14:paraId="3AAAF4B7" w14:textId="0C678191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Фотометрический турбидиметрический тест для количественного определения С-реактивного белка человека (СРБ) в сыворотке и плазме крови "CRP Standard"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4B7AE91F" w14:textId="774AA148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11341Фотометрический турбидиметрический тест для количественного определения С-реактивного белка человека (СРБ) в сыворотке и плазме крови "CRP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2x1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454E1F88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11C7301" w14:textId="7744B62E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1B74DBF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134 622,00  </w:t>
            </w:r>
          </w:p>
        </w:tc>
        <w:tc>
          <w:tcPr>
            <w:tcW w:w="1617" w:type="dxa"/>
            <w:noWrap/>
            <w:hideMark/>
          </w:tcPr>
          <w:p w14:paraId="6D2723BD" w14:textId="58478DA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134 622,00  </w:t>
            </w:r>
          </w:p>
        </w:tc>
        <w:tc>
          <w:tcPr>
            <w:tcW w:w="1843" w:type="dxa"/>
            <w:hideMark/>
          </w:tcPr>
          <w:p w14:paraId="1192EC6B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146B1319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135FA51B" w14:textId="01EE9DFE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 w:rsidR="005D06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4" w:type="dxa"/>
            <w:hideMark/>
          </w:tcPr>
          <w:p w14:paraId="574DC902" w14:textId="581FD4FC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Латексный турбидиметрический тест для количественного определения ревматоидного фактора (РФ) в сыворотке крови "RF Standard"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5E254783" w14:textId="5CA180E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11361 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Standard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2x3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57355B1C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4F517F1" w14:textId="65A5D069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39A43911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114 283,00  </w:t>
            </w:r>
          </w:p>
        </w:tc>
        <w:tc>
          <w:tcPr>
            <w:tcW w:w="1617" w:type="dxa"/>
            <w:noWrap/>
            <w:hideMark/>
          </w:tcPr>
          <w:p w14:paraId="6C2E03B6" w14:textId="1DC7C5D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114 283,00  </w:t>
            </w:r>
          </w:p>
        </w:tc>
        <w:tc>
          <w:tcPr>
            <w:tcW w:w="1843" w:type="dxa"/>
            <w:hideMark/>
          </w:tcPr>
          <w:p w14:paraId="3C514259" w14:textId="77777777" w:rsidR="006C2431" w:rsidRPr="005D065C" w:rsidRDefault="006C2431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5E4F1A2A" w14:textId="77777777" w:rsidTr="0005760C">
        <w:trPr>
          <w:trHeight w:val="2224"/>
        </w:trPr>
        <w:tc>
          <w:tcPr>
            <w:tcW w:w="701" w:type="dxa"/>
            <w:noWrap/>
            <w:hideMark/>
          </w:tcPr>
          <w:p w14:paraId="6AC8537C" w14:textId="55BDAD5D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 w:rsid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hideMark/>
          </w:tcPr>
          <w:p w14:paraId="2237BF19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05" w:type="dxa"/>
            <w:hideMark/>
          </w:tcPr>
          <w:p w14:paraId="4FAAF015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11261P Латексный турбидиметрический тест для количественного определения ревматоидного фактора (РФ) в сыворотке крови "RF 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kit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" фасовка 2 x 50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1076" w:type="dxa"/>
            <w:noWrap/>
            <w:hideMark/>
          </w:tcPr>
          <w:p w14:paraId="6BC932D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0B03A73" w14:textId="57215C8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23BF0740" w14:textId="1246968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280 900,00  </w:t>
            </w:r>
          </w:p>
        </w:tc>
        <w:tc>
          <w:tcPr>
            <w:tcW w:w="1617" w:type="dxa"/>
            <w:noWrap/>
            <w:hideMark/>
          </w:tcPr>
          <w:p w14:paraId="7285E1F0" w14:textId="55E5F87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842 700,00  </w:t>
            </w:r>
          </w:p>
        </w:tc>
        <w:tc>
          <w:tcPr>
            <w:tcW w:w="1843" w:type="dxa"/>
            <w:hideMark/>
          </w:tcPr>
          <w:p w14:paraId="15399D2A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1A97386D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1BABA928" w14:textId="5BA0A2B1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44</w:t>
            </w:r>
            <w:r w:rsid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hideMark/>
          </w:tcPr>
          <w:p w14:paraId="23852C97" w14:textId="1E87692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Колориметрический тест для определения активности Гамма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Глутамилтрансферазы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«g-GT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470C5427" w14:textId="5C8A877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12013 Колориметрический тест для определения активности Гамма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Глутамилтрансферазы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 сыворотке и плазме крови «g-GT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liquicolor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Humazym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» фасовка 10x10ml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3F0537F5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6407909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32702F9A" w14:textId="03E337C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26 790,00  </w:t>
            </w:r>
          </w:p>
        </w:tc>
        <w:tc>
          <w:tcPr>
            <w:tcW w:w="1617" w:type="dxa"/>
            <w:noWrap/>
            <w:hideMark/>
          </w:tcPr>
          <w:p w14:paraId="14DEFEEA" w14:textId="0A263B0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133 950,00  </w:t>
            </w:r>
          </w:p>
        </w:tc>
        <w:tc>
          <w:tcPr>
            <w:tcW w:w="1843" w:type="dxa"/>
            <w:hideMark/>
          </w:tcPr>
          <w:p w14:paraId="49E613ED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34292A6A" w14:textId="77777777" w:rsidTr="0005760C">
        <w:trPr>
          <w:trHeight w:val="2262"/>
        </w:trPr>
        <w:tc>
          <w:tcPr>
            <w:tcW w:w="701" w:type="dxa"/>
            <w:noWrap/>
            <w:hideMark/>
          </w:tcPr>
          <w:p w14:paraId="365C7275" w14:textId="39B4ED98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44</w:t>
            </w:r>
            <w:r w:rsidR="005D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4" w:type="dxa"/>
            <w:hideMark/>
          </w:tcPr>
          <w:p w14:paraId="139FC993" w14:textId="4F8A0E0E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Trombin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TIME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7404C26C" w14:textId="1CD45355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34002 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Trombin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TIME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3х3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(60/180тестов)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75A3A803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27161D2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2C269F6" w14:textId="401DFB4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</w:t>
            </w:r>
            <w:r w:rsidRPr="005D065C">
              <w:rPr>
                <w:rFonts w:ascii="Times New Roman" w:hAnsi="Times New Roman" w:cs="Times New Roman"/>
                <w:lang w:val="en-US"/>
              </w:rPr>
              <w:t>7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2767F6CF" w14:textId="520F5EA9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190 400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5A74212A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39937BCE" w14:textId="77777777" w:rsidTr="0005760C">
        <w:trPr>
          <w:trHeight w:val="2407"/>
        </w:trPr>
        <w:tc>
          <w:tcPr>
            <w:tcW w:w="701" w:type="dxa"/>
            <w:noWrap/>
            <w:hideMark/>
          </w:tcPr>
          <w:p w14:paraId="2A4CFC66" w14:textId="7046EDBA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4</w:t>
            </w:r>
            <w:r w:rsidR="005D065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84" w:type="dxa"/>
            <w:hideMark/>
          </w:tcPr>
          <w:p w14:paraId="667BB15D" w14:textId="0DD936C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реагентов для ручного и автоматического определения фибриногена плазмы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Fibrinogen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32503499" w14:textId="5F1D7D7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32002 Набор реагентов для ручного и автоматического определения фибриногена плазмы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Fibrinogen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5x2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(100/200 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49FE9611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6CFE4C4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  <w:hideMark/>
          </w:tcPr>
          <w:p w14:paraId="3087FDD5" w14:textId="5498FAD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55 900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6C21AAEB" w14:textId="1A51B2A9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447 200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62A6F1B4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5099FFC0" w14:textId="77777777" w:rsidTr="006C2431">
        <w:trPr>
          <w:trHeight w:val="2688"/>
        </w:trPr>
        <w:tc>
          <w:tcPr>
            <w:tcW w:w="701" w:type="dxa"/>
            <w:noWrap/>
            <w:hideMark/>
          </w:tcPr>
          <w:p w14:paraId="6A015983" w14:textId="5D3D49EC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 w:rsidR="005D06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4" w:type="dxa"/>
            <w:hideMark/>
          </w:tcPr>
          <w:p w14:paraId="50D3E1F6" w14:textId="698A5D7A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для автоматического и полуавтоматического активированного  частичного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АЧТВ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6B907F5E" w14:textId="003541F8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33002  Набор для автоматического и полуавтоматического активированного  частичного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тромбопластинового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АЧТВ фасовка 6х4ml (240 тестов)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217333A9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5B918D45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noWrap/>
            <w:hideMark/>
          </w:tcPr>
          <w:p w14:paraId="79E576B7" w14:textId="53258FC1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58 700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730844D6" w14:textId="5D0A5C4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404 600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1F45B769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5FC88A74" w14:textId="77777777" w:rsidTr="0005760C">
        <w:trPr>
          <w:trHeight w:val="2404"/>
        </w:trPr>
        <w:tc>
          <w:tcPr>
            <w:tcW w:w="701" w:type="dxa"/>
            <w:noWrap/>
            <w:hideMark/>
          </w:tcPr>
          <w:p w14:paraId="3EF542F7" w14:textId="121B7F50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 w:rsidR="005D06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4" w:type="dxa"/>
            <w:hideMark/>
          </w:tcPr>
          <w:p w14:paraId="6216CBE1" w14:textId="777AE6F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Thromboplastin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-SI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1F9861E3" w14:textId="6DC3C407" w:rsidR="006C2431" w:rsidRPr="005D065C" w:rsidRDefault="006C2431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31003  Реагент для ручного и автоматического определения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протромбинового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времени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Thromboplastin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–SI фасовка 6х10ml (300/600 тестов) 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33F01190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1BDEA1D3" w14:textId="74D6EF5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D065C">
              <w:rPr>
                <w:rFonts w:ascii="Times New Roman" w:hAnsi="Times New Roman" w:cs="Times New Roman"/>
              </w:rPr>
              <w:t>1</w:t>
            </w:r>
            <w:r w:rsidRPr="005D065C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6F2CD54" w14:textId="1DFF34A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82 350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6BBBF9C3" w14:textId="72558A7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1 235 250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843" w:type="dxa"/>
            <w:hideMark/>
          </w:tcPr>
          <w:p w14:paraId="25699D69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4C53255A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2B745EA8" w14:textId="66253DAD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 w:rsid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4" w:type="dxa"/>
            <w:hideMark/>
          </w:tcPr>
          <w:p w14:paraId="2A6016B1" w14:textId="09EC4AA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Нормальная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control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Norma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43535EF7" w14:textId="0534A17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35001 Контрольная плазма Нормальная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Hemostat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control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Norma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6х1ml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706EFB53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6CAC97EF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344DA489" w14:textId="3745C0E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45 200</w:t>
            </w:r>
            <w:r w:rsidRPr="005D065C">
              <w:rPr>
                <w:rFonts w:ascii="Times New Roman" w:hAnsi="Times New Roman" w:cs="Times New Roman"/>
              </w:rPr>
              <w:t xml:space="preserve">,00  </w:t>
            </w:r>
          </w:p>
        </w:tc>
        <w:tc>
          <w:tcPr>
            <w:tcW w:w="1617" w:type="dxa"/>
            <w:noWrap/>
            <w:hideMark/>
          </w:tcPr>
          <w:p w14:paraId="21ADE739" w14:textId="0D406A14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135 600,00  </w:t>
            </w:r>
          </w:p>
        </w:tc>
        <w:tc>
          <w:tcPr>
            <w:tcW w:w="1843" w:type="dxa"/>
            <w:hideMark/>
          </w:tcPr>
          <w:p w14:paraId="278C4C2D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2FCB29FC" w14:textId="77777777" w:rsidTr="006C2431">
        <w:trPr>
          <w:trHeight w:val="2263"/>
        </w:trPr>
        <w:tc>
          <w:tcPr>
            <w:tcW w:w="701" w:type="dxa"/>
            <w:noWrap/>
            <w:hideMark/>
          </w:tcPr>
          <w:p w14:paraId="2CCCC0B8" w14:textId="72A9CDC6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 w:rsidR="005D06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4" w:type="dxa"/>
            <w:hideMark/>
          </w:tcPr>
          <w:p w14:paraId="460A1036" w14:textId="4E6F0218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Патологическая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Abnormal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hideMark/>
          </w:tcPr>
          <w:p w14:paraId="0B1CB865" w14:textId="693FB4E5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плазма Патологическая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Plasma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Abnormal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фаосвка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фасовка 6х1ml 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1076" w:type="dxa"/>
            <w:noWrap/>
            <w:hideMark/>
          </w:tcPr>
          <w:p w14:paraId="67DAA6D2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4A3EC5F7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53D8259" w14:textId="771C000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45 200,00  </w:t>
            </w:r>
          </w:p>
        </w:tc>
        <w:tc>
          <w:tcPr>
            <w:tcW w:w="1617" w:type="dxa"/>
            <w:noWrap/>
            <w:hideMark/>
          </w:tcPr>
          <w:p w14:paraId="03BE8693" w14:textId="67A8AAB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135 600,00  </w:t>
            </w:r>
          </w:p>
        </w:tc>
        <w:tc>
          <w:tcPr>
            <w:tcW w:w="1843" w:type="dxa"/>
            <w:hideMark/>
          </w:tcPr>
          <w:p w14:paraId="3F3D5AA4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1BDCD2F5" w14:textId="77777777" w:rsidTr="006C2431">
        <w:trPr>
          <w:trHeight w:val="2220"/>
        </w:trPr>
        <w:tc>
          <w:tcPr>
            <w:tcW w:w="701" w:type="dxa"/>
            <w:noWrap/>
            <w:hideMark/>
          </w:tcPr>
          <w:p w14:paraId="20166B4F" w14:textId="228F4016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 w:rsid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4" w:type="dxa"/>
            <w:noWrap/>
            <w:hideMark/>
          </w:tcPr>
          <w:p w14:paraId="171F8979" w14:textId="25EED40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Одинарная кювета (1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уп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HumaClotDuoPlus</w:t>
            </w:r>
            <w:proofErr w:type="spellEnd"/>
          </w:p>
        </w:tc>
        <w:tc>
          <w:tcPr>
            <w:tcW w:w="5505" w:type="dxa"/>
            <w:noWrap/>
            <w:hideMark/>
          </w:tcPr>
          <w:p w14:paraId="2FE99D48" w14:textId="56FC7A2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Одинарная кювета (1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уп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. - 500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шт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)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HumaClotDuoPlus</w:t>
            </w:r>
            <w:proofErr w:type="spellEnd"/>
          </w:p>
        </w:tc>
        <w:tc>
          <w:tcPr>
            <w:tcW w:w="1076" w:type="dxa"/>
            <w:noWrap/>
            <w:hideMark/>
          </w:tcPr>
          <w:p w14:paraId="3043A115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D8778DF" w14:textId="08E69122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  <w:hideMark/>
          </w:tcPr>
          <w:p w14:paraId="4134DF79" w14:textId="79BB4AC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105 600,00  </w:t>
            </w:r>
          </w:p>
        </w:tc>
        <w:tc>
          <w:tcPr>
            <w:tcW w:w="1617" w:type="dxa"/>
            <w:noWrap/>
            <w:hideMark/>
          </w:tcPr>
          <w:p w14:paraId="246E0458" w14:textId="7A8B0A1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528 000,00  </w:t>
            </w:r>
          </w:p>
        </w:tc>
        <w:tc>
          <w:tcPr>
            <w:tcW w:w="1843" w:type="dxa"/>
            <w:hideMark/>
          </w:tcPr>
          <w:p w14:paraId="2BA9603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0874BDA0" w14:textId="77777777" w:rsidTr="006C2431">
        <w:trPr>
          <w:trHeight w:val="2220"/>
        </w:trPr>
        <w:tc>
          <w:tcPr>
            <w:tcW w:w="701" w:type="dxa"/>
            <w:noWrap/>
          </w:tcPr>
          <w:p w14:paraId="7E52F386" w14:textId="3F91D403" w:rsidR="006C2431" w:rsidRPr="005D065C" w:rsidRDefault="005D065C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2584" w:type="dxa"/>
            <w:noWrap/>
          </w:tcPr>
          <w:p w14:paraId="4F556374" w14:textId="216E917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 xml:space="preserve">Кюветные роторы на 1920 тестов </w:t>
            </w:r>
            <w:r w:rsidRPr="005D065C">
              <w:rPr>
                <w:rFonts w:ascii="Times New Roman" w:hAnsi="Times New Roman" w:cs="Times New Roman"/>
              </w:rPr>
              <w:t xml:space="preserve">до оснащение  для Анализатора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HumaClot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PRO</w:t>
            </w:r>
          </w:p>
        </w:tc>
        <w:tc>
          <w:tcPr>
            <w:tcW w:w="5505" w:type="dxa"/>
            <w:noWrap/>
          </w:tcPr>
          <w:p w14:paraId="19D528CB" w14:textId="1C28383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 xml:space="preserve">Кюветные роторы на 1920 тестов до оснащение для Автоматического Анализатора </w:t>
            </w:r>
            <w:proofErr w:type="spellStart"/>
            <w:r w:rsidRPr="005D065C">
              <w:rPr>
                <w:rFonts w:ascii="Times New Roman" w:hAnsi="Times New Roman" w:cs="Times New Roman"/>
                <w:lang w:val="en-US"/>
              </w:rPr>
              <w:t>HumaClotPRO</w:t>
            </w:r>
            <w:proofErr w:type="spellEnd"/>
          </w:p>
        </w:tc>
        <w:tc>
          <w:tcPr>
            <w:tcW w:w="1076" w:type="dxa"/>
            <w:noWrap/>
          </w:tcPr>
          <w:p w14:paraId="218AAA72" w14:textId="1C01BA26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</w:t>
            </w:r>
          </w:p>
        </w:tc>
        <w:tc>
          <w:tcPr>
            <w:tcW w:w="992" w:type="dxa"/>
            <w:noWrap/>
          </w:tcPr>
          <w:p w14:paraId="5FB9A1D1" w14:textId="094EF7BC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noWrap/>
          </w:tcPr>
          <w:p w14:paraId="6F81B6EC" w14:textId="612EF9A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690 200,00</w:t>
            </w:r>
          </w:p>
        </w:tc>
        <w:tc>
          <w:tcPr>
            <w:tcW w:w="1617" w:type="dxa"/>
            <w:noWrap/>
          </w:tcPr>
          <w:p w14:paraId="5E53806E" w14:textId="087BAE3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3 451 000,00</w:t>
            </w:r>
          </w:p>
        </w:tc>
        <w:tc>
          <w:tcPr>
            <w:tcW w:w="1843" w:type="dxa"/>
          </w:tcPr>
          <w:p w14:paraId="4472F02D" w14:textId="4A40E623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1C5F0900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0195C498" w14:textId="2425F09B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55</w:t>
            </w:r>
            <w:r w:rsidR="005D06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84" w:type="dxa"/>
            <w:noWrap/>
            <w:hideMark/>
          </w:tcPr>
          <w:p w14:paraId="69A3A88C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Экспрес</w:t>
            </w:r>
            <w:proofErr w:type="spellEnd"/>
            <w:r w:rsidRPr="005D065C">
              <w:rPr>
                <w:rFonts w:ascii="Times New Roman" w:hAnsi="Times New Roman" w:cs="Times New Roman"/>
                <w:lang w:val="en-US"/>
              </w:rPr>
              <w:t>-</w:t>
            </w:r>
            <w:r w:rsidRPr="005D065C">
              <w:rPr>
                <w:rFonts w:ascii="Times New Roman" w:hAnsi="Times New Roman" w:cs="Times New Roman"/>
              </w:rPr>
              <w:t>тест</w:t>
            </w:r>
            <w:r w:rsidRPr="005D065C">
              <w:rPr>
                <w:rFonts w:ascii="Times New Roman" w:hAnsi="Times New Roman" w:cs="Times New Roman"/>
                <w:lang w:val="en-US"/>
              </w:rPr>
              <w:t xml:space="preserve"> Syphilis RPR Test (500 Tests)</w:t>
            </w:r>
          </w:p>
        </w:tc>
        <w:tc>
          <w:tcPr>
            <w:tcW w:w="5505" w:type="dxa"/>
            <w:noWrap/>
            <w:hideMark/>
          </w:tcPr>
          <w:p w14:paraId="5100D823" w14:textId="77777777" w:rsidR="006C2431" w:rsidRPr="005D065C" w:rsidRDefault="006C2431" w:rsidP="006C2431">
            <w:pPr>
              <w:spacing w:after="0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en-US"/>
              </w:rPr>
              <w:t>Syphilis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RPR</w:t>
            </w:r>
            <w:r w:rsidRPr="005D065C">
              <w:rPr>
                <w:rFonts w:ascii="Times New Roman" w:hAnsi="Times New Roman" w:cs="Times New Roman"/>
              </w:rPr>
              <w:t xml:space="preserve"> </w:t>
            </w:r>
            <w:r w:rsidRPr="005D065C">
              <w:rPr>
                <w:rFonts w:ascii="Times New Roman" w:hAnsi="Times New Roman" w:cs="Times New Roman"/>
                <w:lang w:val="en-US"/>
              </w:rPr>
              <w:t>Test</w:t>
            </w:r>
            <w:r w:rsidRPr="005D065C">
              <w:rPr>
                <w:rFonts w:ascii="Times New Roman" w:hAnsi="Times New Roman" w:cs="Times New Roman"/>
              </w:rPr>
              <w:t xml:space="preserve"> состоит из 3 компонентов, в числе которых взвесь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кардиолипина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AGS</w:t>
            </w:r>
            <w:r w:rsidRPr="005D065C">
              <w:rPr>
                <w:rFonts w:ascii="Times New Roman" w:hAnsi="Times New Roman" w:cs="Times New Roman"/>
              </w:rPr>
              <w:t>), которая содержит улучшающие учёт результатов микрочастицы угольной пыли, положительная контрольная сыворотка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PC</w:t>
            </w:r>
            <w:r w:rsidRPr="005D065C">
              <w:rPr>
                <w:rFonts w:ascii="Times New Roman" w:hAnsi="Times New Roman" w:cs="Times New Roman"/>
              </w:rPr>
              <w:t>) и отрицательная контрольная сыворотка (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NC</w:t>
            </w:r>
            <w:r w:rsidRPr="005D065C">
              <w:rPr>
                <w:rFonts w:ascii="Times New Roman" w:hAnsi="Times New Roman" w:cs="Times New Roman"/>
              </w:rPr>
              <w:t xml:space="preserve">), а также комплектующие изделия для удобства выполнения теста: </w:t>
            </w:r>
            <w:r w:rsidRPr="005D065C">
              <w:rPr>
                <w:rFonts w:ascii="Times New Roman" w:eastAsia="Arial" w:hAnsi="Times New Roman" w:cs="Times New Roman"/>
              </w:rPr>
              <w:t xml:space="preserve">тестовые карты с лунками, дозаторы игольчатые для 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  <w:lang w:val="en-US"/>
              </w:rPr>
              <w:t>AGS</w:t>
            </w:r>
            <w:r w:rsidRPr="005D065C">
              <w:rPr>
                <w:rFonts w:ascii="Times New Roman" w:eastAsia="Arial" w:hAnsi="Times New Roman" w:cs="Times New Roman"/>
              </w:rPr>
              <w:t>, флаконы-диспенсеры и пипетки-капельницы для сыворотки / плазмы</w:t>
            </w:r>
            <w:r w:rsidRPr="005D065C">
              <w:rPr>
                <w:rFonts w:ascii="Times New Roman" w:hAnsi="Times New Roman" w:cs="Times New Roman"/>
              </w:rPr>
              <w:t>.</w:t>
            </w:r>
          </w:p>
          <w:p w14:paraId="28709234" w14:textId="77777777" w:rsidR="006C2431" w:rsidRPr="005D065C" w:rsidRDefault="006C2431" w:rsidP="006C2431">
            <w:pPr>
              <w:spacing w:after="0"/>
              <w:ind w:right="-23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AGS</w:t>
            </w:r>
            <w:r w:rsidRPr="005D065C">
              <w:rPr>
                <w:rFonts w:ascii="Times New Roman" w:eastAsia="Arial" w:hAnsi="Times New Roman" w:cs="Times New Roman"/>
              </w:rPr>
              <w:t>Взвесь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RPR антигена </w:t>
            </w:r>
            <w:proofErr w:type="spellStart"/>
            <w:r w:rsidRPr="005D065C">
              <w:rPr>
                <w:rFonts w:ascii="Times New Roman" w:eastAsia="Arial" w:hAnsi="Times New Roman" w:cs="Times New Roman"/>
              </w:rPr>
              <w:t>длявыполнения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100 или 500 исследований (</w:t>
            </w:r>
            <w:r w:rsidRPr="005D065C">
              <w:rPr>
                <w:rFonts w:ascii="Times New Roman" w:eastAsia="Arial" w:hAnsi="Times New Roman" w:cs="Times New Roman"/>
                <w:noProof/>
                <w:spacing w:val="1"/>
                <w:lang w:eastAsia="ru-RU"/>
              </w:rPr>
              <w:drawing>
                <wp:inline distT="0" distB="0" distL="0" distR="0" wp14:anchorId="5D3C955E" wp14:editId="783B261D">
                  <wp:extent cx="152400" cy="1333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065C">
              <w:rPr>
                <w:rFonts w:ascii="Times New Roman" w:eastAsia="Arial" w:hAnsi="Times New Roman" w:cs="Times New Roman"/>
                <w:noProof/>
                <w:spacing w:val="1"/>
              </w:rPr>
              <w:t>)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 xml:space="preserve"> (белая крышка)</w:t>
            </w:r>
          </w:p>
          <w:p w14:paraId="01A5A66B" w14:textId="77777777" w:rsidR="006C2431" w:rsidRPr="005D065C" w:rsidRDefault="006C2431" w:rsidP="006C2431">
            <w:pPr>
              <w:spacing w:before="7" w:after="0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>0,3 % кардиолипиновая взвесь, содержащая микрочастицы угольной пыли;</w:t>
            </w:r>
          </w:p>
          <w:p w14:paraId="4AEDFBF6" w14:textId="77777777" w:rsidR="006C2431" w:rsidRPr="005D065C" w:rsidRDefault="006C2431" w:rsidP="006C2431">
            <w:pPr>
              <w:spacing w:after="0"/>
              <w:ind w:right="-24" w:firstLine="49"/>
              <w:rPr>
                <w:rFonts w:ascii="Times New Roman" w:eastAsia="Arial" w:hAnsi="Times New Roman" w:cs="Times New Roman"/>
                <w:spacing w:val="1"/>
              </w:rPr>
            </w:pPr>
            <w:proofErr w:type="spell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PC</w:t>
            </w:r>
            <w:r w:rsidRPr="005D065C">
              <w:rPr>
                <w:rFonts w:ascii="Times New Roman" w:eastAsia="Arial" w:hAnsi="Times New Roman" w:cs="Times New Roman"/>
              </w:rPr>
              <w:t>Положительная</w:t>
            </w:r>
            <w:proofErr w:type="spellEnd"/>
            <w:r w:rsidRPr="005D065C">
              <w:rPr>
                <w:rFonts w:ascii="Times New Roman" w:eastAsia="Arial" w:hAnsi="Times New Roman" w:cs="Times New Roman"/>
              </w:rPr>
              <w:t xml:space="preserve"> контрольная RPR сыворотка -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0,</w:t>
            </w:r>
            <w:r w:rsidRPr="005D065C">
              <w:rPr>
                <w:rFonts w:ascii="Times New Roman" w:eastAsia="Arial" w:hAnsi="Times New Roman" w:cs="Times New Roman"/>
              </w:rPr>
              <w:t>5</w:t>
            </w:r>
            <w:r w:rsidRPr="005D065C">
              <w:rPr>
                <w:rFonts w:ascii="Times New Roman" w:eastAsia="Arial" w:hAnsi="Times New Roman" w:cs="Times New Roman"/>
                <w:spacing w:val="-12"/>
              </w:rPr>
              <w:t xml:space="preserve"> мл или</w:t>
            </w:r>
            <w:r w:rsidRPr="005D065C">
              <w:rPr>
                <w:rFonts w:ascii="Times New Roman" w:eastAsia="Arial" w:hAnsi="Times New Roman" w:cs="Times New Roman"/>
                <w:spacing w:val="-5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1,</w:t>
            </w:r>
            <w:r w:rsidRPr="005D065C">
              <w:rPr>
                <w:rFonts w:ascii="Times New Roman" w:eastAsia="Arial" w:hAnsi="Times New Roman" w:cs="Times New Roman"/>
              </w:rPr>
              <w:t>0</w:t>
            </w:r>
            <w:r w:rsidRPr="005D065C">
              <w:rPr>
                <w:rFonts w:ascii="Times New Roman" w:eastAsia="Arial" w:hAnsi="Times New Roman" w:cs="Times New Roman"/>
                <w:spacing w:val="-12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мл (красная крышка)</w:t>
            </w:r>
          </w:p>
          <w:p w14:paraId="26E7E2D6" w14:textId="77777777" w:rsidR="006C2431" w:rsidRPr="005D065C" w:rsidRDefault="006C2431" w:rsidP="006C2431">
            <w:pPr>
              <w:spacing w:before="7" w:after="0"/>
              <w:ind w:right="-20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>Стабилизированный жидкий контроль, реагирующий с RPR антигеном (человеческий)</w:t>
            </w:r>
          </w:p>
          <w:p w14:paraId="28F60236" w14:textId="77777777" w:rsidR="006C2431" w:rsidRPr="005D065C" w:rsidRDefault="006C2431" w:rsidP="006C2431">
            <w:pPr>
              <w:spacing w:before="67" w:after="0"/>
              <w:ind w:left="333" w:right="-24" w:hanging="333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lastRenderedPageBreak/>
              <w:t>NC</w:t>
            </w:r>
            <w:r w:rsidRPr="005D065C">
              <w:rPr>
                <w:rFonts w:ascii="Times New Roman" w:eastAsia="Arial" w:hAnsi="Times New Roman" w:cs="Times New Roman"/>
              </w:rPr>
              <w:tab/>
              <w:t xml:space="preserve">Отрицательная контрольная RPR сыворотка -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1,0 мл (зелёная крышка)</w:t>
            </w:r>
          </w:p>
          <w:p w14:paraId="00BF9CA0" w14:textId="77777777" w:rsidR="006C2431" w:rsidRPr="005D065C" w:rsidRDefault="006C2431" w:rsidP="006C2431">
            <w:pPr>
              <w:spacing w:before="7" w:after="0"/>
              <w:ind w:right="-20" w:hanging="92"/>
              <w:rPr>
                <w:rFonts w:ascii="Times New Roman" w:eastAsia="Arial" w:hAnsi="Times New Roman" w:cs="Times New Roman"/>
                <w:spacing w:val="1"/>
              </w:rPr>
            </w:pPr>
            <w:r w:rsidRPr="005D065C">
              <w:rPr>
                <w:rFonts w:ascii="Times New Roman" w:eastAsia="Arial" w:hAnsi="Times New Roman" w:cs="Times New Roman"/>
                <w:spacing w:val="1"/>
              </w:rPr>
              <w:t>Стабилизированный жидкий контроль, не реагирующий с RPR антигеном</w:t>
            </w:r>
          </w:p>
          <w:p w14:paraId="51E852C8" w14:textId="77777777" w:rsidR="006C2431" w:rsidRPr="005D065C" w:rsidRDefault="006C2431" w:rsidP="006C2431">
            <w:pPr>
              <w:spacing w:before="60" w:after="0"/>
              <w:ind w:right="-23" w:firstLine="49"/>
              <w:rPr>
                <w:rFonts w:ascii="Times New Roman" w:eastAsia="Arial" w:hAnsi="Times New Roman" w:cs="Times New Roman"/>
              </w:rPr>
            </w:pPr>
            <w:proofErr w:type="gramStart"/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PC</w:t>
            </w:r>
            <w:r w:rsidRPr="005D065C">
              <w:rPr>
                <w:rFonts w:ascii="Times New Roman" w:eastAsia="Arial" w:hAnsi="Times New Roman" w:cs="Times New Roman"/>
                <w:spacing w:val="-6"/>
              </w:rPr>
              <w:t xml:space="preserve"> 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и</w:t>
            </w:r>
            <w:proofErr w:type="gramEnd"/>
            <w:r w:rsidRPr="005D065C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5D065C">
              <w:rPr>
                <w:rFonts w:ascii="Times New Roman" w:eastAsia="Arial" w:hAnsi="Times New Roman" w:cs="Times New Roman"/>
                <w:spacing w:val="-10"/>
              </w:rPr>
              <w:t xml:space="preserve"> </w:t>
            </w:r>
            <w:r w:rsidRPr="005D065C">
              <w:rPr>
                <w:rFonts w:ascii="Times New Roman" w:eastAsia="PMingLiU" w:hAnsi="Times New Roman" w:cs="Times New Roman"/>
                <w:bdr w:val="single" w:sz="4" w:space="0" w:color="auto"/>
              </w:rPr>
              <w:t>NC</w:t>
            </w:r>
            <w:r w:rsidRPr="005D065C">
              <w:rPr>
                <w:rFonts w:ascii="Times New Roman" w:eastAsia="Arial" w:hAnsi="Times New Roman" w:cs="Times New Roman"/>
                <w:spacing w:val="-6"/>
              </w:rPr>
              <w:t xml:space="preserve">  </w:t>
            </w:r>
            <w:r w:rsidRPr="005D065C">
              <w:rPr>
                <w:rFonts w:ascii="Times New Roman" w:eastAsia="Arial" w:hAnsi="Times New Roman" w:cs="Times New Roman"/>
                <w:spacing w:val="1"/>
              </w:rPr>
              <w:t>содержат 0,095% азида натрия.</w:t>
            </w:r>
          </w:p>
          <w:p w14:paraId="4685FEF1" w14:textId="24D27DAF" w:rsidR="006C2431" w:rsidRPr="005D065C" w:rsidRDefault="006C2431" w:rsidP="006C2431">
            <w:pPr>
              <w:spacing w:after="0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Антиген </w:t>
            </w:r>
            <w:r w:rsidRPr="005D065C">
              <w:rPr>
                <w:rFonts w:ascii="Times New Roman" w:hAnsi="Times New Roman" w:cs="Times New Roman"/>
                <w:lang w:val="en-US"/>
              </w:rPr>
              <w:t>RPR</w:t>
            </w:r>
            <w:r w:rsidRPr="005D065C">
              <w:rPr>
                <w:rFonts w:ascii="Times New Roman" w:hAnsi="Times New Roman" w:cs="Times New Roman"/>
              </w:rPr>
              <w:t xml:space="preserve">, входящий в состав набора, является модификацией антигена </w:t>
            </w:r>
            <w:r w:rsidRPr="005D065C">
              <w:rPr>
                <w:rFonts w:ascii="Times New Roman" w:hAnsi="Times New Roman" w:cs="Times New Roman"/>
                <w:lang w:val="en-US"/>
              </w:rPr>
              <w:t>VDRL</w:t>
            </w:r>
            <w:r w:rsidRPr="005D065C">
              <w:rPr>
                <w:rFonts w:ascii="Times New Roman" w:hAnsi="Times New Roman" w:cs="Times New Roman"/>
              </w:rPr>
              <w:t xml:space="preserve">, которая содержит микрочастицы угольной пыли для улучшения визуальной дифференциации положительного и отрицательного результатов. При наличии в сыворотке антител 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реагину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наблюдается образование хлопьевидных агрегатов из частиц, включающих антиген и угольную пыль. В том случае, если проба не содержит антител к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реагину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, её взвесь с антигеном остаётся гомогенной.  </w:t>
            </w:r>
            <w:proofErr w:type="spellStart"/>
            <w:r w:rsidRPr="005D065C">
              <w:rPr>
                <w:rFonts w:ascii="Times New Roman" w:hAnsi="Times New Roman" w:cs="Times New Roman"/>
              </w:rPr>
              <w:t>Syphilis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Test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№ 500 </w:t>
            </w:r>
          </w:p>
        </w:tc>
        <w:tc>
          <w:tcPr>
            <w:tcW w:w="1076" w:type="dxa"/>
            <w:noWrap/>
            <w:hideMark/>
          </w:tcPr>
          <w:p w14:paraId="1D924110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набор</w:t>
            </w:r>
          </w:p>
        </w:tc>
        <w:tc>
          <w:tcPr>
            <w:tcW w:w="992" w:type="dxa"/>
            <w:noWrap/>
            <w:hideMark/>
          </w:tcPr>
          <w:p w14:paraId="0ED6D0AB" w14:textId="28852B9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noWrap/>
            <w:hideMark/>
          </w:tcPr>
          <w:p w14:paraId="620FD908" w14:textId="2F63FBA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99 800,00  </w:t>
            </w:r>
          </w:p>
        </w:tc>
        <w:tc>
          <w:tcPr>
            <w:tcW w:w="1617" w:type="dxa"/>
            <w:noWrap/>
            <w:hideMark/>
          </w:tcPr>
          <w:p w14:paraId="1505E87E" w14:textId="4E3C01CF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2 994 000,00  </w:t>
            </w:r>
          </w:p>
        </w:tc>
        <w:tc>
          <w:tcPr>
            <w:tcW w:w="1843" w:type="dxa"/>
            <w:hideMark/>
          </w:tcPr>
          <w:p w14:paraId="1EB4E26C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51ACC782" w14:textId="77777777" w:rsidTr="0005760C">
        <w:trPr>
          <w:trHeight w:val="3000"/>
        </w:trPr>
        <w:tc>
          <w:tcPr>
            <w:tcW w:w="701" w:type="dxa"/>
            <w:noWrap/>
            <w:hideMark/>
          </w:tcPr>
          <w:p w14:paraId="04E90E95" w14:textId="41FD6712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 w:rsid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84" w:type="dxa"/>
            <w:hideMark/>
          </w:tcPr>
          <w:p w14:paraId="7BE12BD6" w14:textId="790A5FE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Набор калибраторов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noWrap/>
            <w:hideMark/>
          </w:tcPr>
          <w:p w14:paraId="085BBC6A" w14:textId="32FA86C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10776Набор калибраторов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4257D1CD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3E186E27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4A46AF5A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196 700,00  </w:t>
            </w:r>
          </w:p>
        </w:tc>
        <w:tc>
          <w:tcPr>
            <w:tcW w:w="1617" w:type="dxa"/>
            <w:noWrap/>
            <w:hideMark/>
          </w:tcPr>
          <w:p w14:paraId="14C1D9BA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590 100,00  </w:t>
            </w:r>
          </w:p>
        </w:tc>
        <w:tc>
          <w:tcPr>
            <w:tcW w:w="1843" w:type="dxa"/>
            <w:hideMark/>
          </w:tcPr>
          <w:p w14:paraId="6BCA79BA" w14:textId="77777777" w:rsidR="006C2431" w:rsidRPr="005D065C" w:rsidRDefault="006C2431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212AF805" w14:textId="77777777" w:rsidTr="0005760C">
        <w:trPr>
          <w:trHeight w:val="2404"/>
        </w:trPr>
        <w:tc>
          <w:tcPr>
            <w:tcW w:w="701" w:type="dxa"/>
            <w:noWrap/>
            <w:hideMark/>
          </w:tcPr>
          <w:p w14:paraId="6C6EB8A4" w14:textId="79C6F5B9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lastRenderedPageBreak/>
              <w:t>55</w:t>
            </w:r>
            <w:r w:rsidR="005D06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84" w:type="dxa"/>
            <w:hideMark/>
          </w:tcPr>
          <w:p w14:paraId="6EAE536D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Реагентный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05" w:type="dxa"/>
            <w:hideMark/>
          </w:tcPr>
          <w:p w14:paraId="30C37383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Реагентный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76" w:type="dxa"/>
            <w:noWrap/>
            <w:hideMark/>
          </w:tcPr>
          <w:p w14:paraId="55332641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264F7843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noWrap/>
            <w:hideMark/>
          </w:tcPr>
          <w:p w14:paraId="51C5645A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225 000,00  </w:t>
            </w:r>
          </w:p>
        </w:tc>
        <w:tc>
          <w:tcPr>
            <w:tcW w:w="1617" w:type="dxa"/>
            <w:noWrap/>
            <w:hideMark/>
          </w:tcPr>
          <w:p w14:paraId="1CA7AB83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2700000,00  </w:t>
            </w:r>
          </w:p>
        </w:tc>
        <w:tc>
          <w:tcPr>
            <w:tcW w:w="1843" w:type="dxa"/>
            <w:hideMark/>
          </w:tcPr>
          <w:p w14:paraId="676B79C2" w14:textId="77777777" w:rsidR="006C2431" w:rsidRPr="005D065C" w:rsidRDefault="006C2431" w:rsidP="006C2431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7B387546" w14:textId="77777777" w:rsidTr="0005760C">
        <w:trPr>
          <w:trHeight w:val="2254"/>
        </w:trPr>
        <w:tc>
          <w:tcPr>
            <w:tcW w:w="701" w:type="dxa"/>
            <w:noWrap/>
            <w:hideMark/>
          </w:tcPr>
          <w:p w14:paraId="0879AAEA" w14:textId="20D136FD" w:rsidR="006C2431" w:rsidRPr="005D065C" w:rsidRDefault="006C2431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5</w:t>
            </w:r>
            <w:r w:rsidR="005D065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84" w:type="dxa"/>
            <w:hideMark/>
          </w:tcPr>
          <w:p w14:paraId="3E9E9758" w14:textId="1CF0665B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Контрольная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сывоторка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4х0,5 </w:t>
            </w:r>
            <w:proofErr w:type="spellStart"/>
            <w:r w:rsidRPr="005D065C">
              <w:rPr>
                <w:rFonts w:ascii="Times New Roman" w:hAnsi="Times New Roman" w:cs="Times New Roman"/>
              </w:rPr>
              <w:t>ml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5505" w:type="dxa"/>
            <w:hideMark/>
          </w:tcPr>
          <w:p w14:paraId="6520D79E" w14:textId="282B28B8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10775Контрольная </w:t>
            </w:r>
            <w:proofErr w:type="spellStart"/>
            <w:r w:rsidRPr="005D065C">
              <w:rPr>
                <w:rFonts w:ascii="Times New Roman" w:hAnsi="Times New Roman" w:cs="Times New Roman"/>
              </w:rPr>
              <w:t>сывоторка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для GLYCOHEMOGLOBIN HbA1c% </w:t>
            </w:r>
            <w:proofErr w:type="spellStart"/>
            <w:r w:rsidRPr="005D065C">
              <w:rPr>
                <w:rFonts w:ascii="Times New Roman" w:hAnsi="Times New Roman" w:cs="Times New Roman"/>
              </w:rPr>
              <w:t>liquidirect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 4х0,5 » до оснащение для Анализатора автоматического биохимического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Humastar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076" w:type="dxa"/>
            <w:noWrap/>
            <w:hideMark/>
          </w:tcPr>
          <w:p w14:paraId="37FCC1A2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  <w:hideMark/>
          </w:tcPr>
          <w:p w14:paraId="769D39A4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08B947F6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149 800,00  </w:t>
            </w:r>
          </w:p>
        </w:tc>
        <w:tc>
          <w:tcPr>
            <w:tcW w:w="1617" w:type="dxa"/>
            <w:noWrap/>
            <w:hideMark/>
          </w:tcPr>
          <w:p w14:paraId="470A53C0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 xml:space="preserve">449 400,00  </w:t>
            </w:r>
          </w:p>
        </w:tc>
        <w:tc>
          <w:tcPr>
            <w:tcW w:w="1843" w:type="dxa"/>
            <w:hideMark/>
          </w:tcPr>
          <w:p w14:paraId="723BCD1B" w14:textId="77777777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6C2431" w:rsidRPr="00276630" w14:paraId="4AE1BB64" w14:textId="77777777" w:rsidTr="0005760C">
        <w:trPr>
          <w:trHeight w:val="2254"/>
        </w:trPr>
        <w:tc>
          <w:tcPr>
            <w:tcW w:w="701" w:type="dxa"/>
            <w:noWrap/>
          </w:tcPr>
          <w:p w14:paraId="2A678CA5" w14:textId="1BDF13A7" w:rsidR="006C2431" w:rsidRPr="005D065C" w:rsidRDefault="005D065C" w:rsidP="005D065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2584" w:type="dxa"/>
          </w:tcPr>
          <w:p w14:paraId="618B593A" w14:textId="72D4547C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5D065C">
              <w:rPr>
                <w:rFonts w:ascii="Times New Roman" w:hAnsi="Times New Roman" w:cs="Times New Roman"/>
              </w:rPr>
              <w:t>Реагентный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пакет для ионно-селективного </w:t>
            </w:r>
            <w:proofErr w:type="spellStart"/>
            <w:r w:rsidRPr="005D065C">
              <w:rPr>
                <w:rFonts w:ascii="Times New Roman" w:hAnsi="Times New Roman" w:cs="Times New Roman"/>
              </w:rPr>
              <w:t>мудуля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5D065C">
              <w:rPr>
                <w:rFonts w:ascii="Times New Roman" w:hAnsi="Times New Roman" w:cs="Times New Roman"/>
              </w:rPr>
              <w:t>Reagent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Pack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for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HumaLyte</w:t>
            </w:r>
            <w:proofErr w:type="spellEnd"/>
            <w:r w:rsidRPr="005D06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</w:rPr>
              <w:t>Plus</w:t>
            </w:r>
            <w:proofErr w:type="spellEnd"/>
            <w:r w:rsidRPr="005D065C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505" w:type="dxa"/>
          </w:tcPr>
          <w:p w14:paraId="39EAE442" w14:textId="56BA18E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  <w:lang w:val="kk-KZ"/>
              </w:rPr>
              <w:t>Реагентный пакет для ионно-селективного мудуля Humalyte Plus "Reagent Pack for HumaLyte Plus"</w:t>
            </w:r>
          </w:p>
        </w:tc>
        <w:tc>
          <w:tcPr>
            <w:tcW w:w="1076" w:type="dxa"/>
            <w:noWrap/>
          </w:tcPr>
          <w:p w14:paraId="034377D2" w14:textId="5EF2B575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2" w:type="dxa"/>
            <w:noWrap/>
          </w:tcPr>
          <w:p w14:paraId="4E585D79" w14:textId="2028449D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noWrap/>
          </w:tcPr>
          <w:p w14:paraId="2F06CEEA" w14:textId="534C6B09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5D065C">
              <w:rPr>
                <w:rFonts w:ascii="Times New Roman" w:hAnsi="Times New Roman" w:cs="Times New Roman"/>
              </w:rPr>
              <w:t>285 000,00</w:t>
            </w:r>
          </w:p>
        </w:tc>
        <w:tc>
          <w:tcPr>
            <w:tcW w:w="1617" w:type="dxa"/>
            <w:noWrap/>
          </w:tcPr>
          <w:p w14:paraId="333CBD54" w14:textId="574EFB9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C37FC95" w14:textId="6A9E0AC0" w:rsidR="006C2431" w:rsidRPr="005D065C" w:rsidRDefault="006C2431" w:rsidP="006C2431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5D065C">
              <w:rPr>
                <w:rFonts w:ascii="Times New Roman" w:hAnsi="Times New Roman" w:cs="Times New Roman"/>
                <w:b/>
                <w:bCs/>
              </w:rPr>
              <w:t>г Алматы ,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Наурызбайский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район,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мкр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D065C">
              <w:rPr>
                <w:rFonts w:ascii="Times New Roman" w:hAnsi="Times New Roman" w:cs="Times New Roman"/>
                <w:b/>
                <w:bCs/>
              </w:rPr>
              <w:t>Шугыла</w:t>
            </w:r>
            <w:proofErr w:type="spellEnd"/>
            <w:r w:rsidRPr="005D065C">
              <w:rPr>
                <w:rFonts w:ascii="Times New Roman" w:hAnsi="Times New Roman" w:cs="Times New Roman"/>
                <w:b/>
                <w:bCs/>
              </w:rPr>
              <w:t xml:space="preserve"> 340 А. Условия  поставки по заявке Заказчика</w:t>
            </w:r>
          </w:p>
        </w:tc>
      </w:tr>
      <w:tr w:rsidR="0000518C" w:rsidRPr="00276630" w14:paraId="04F44F85" w14:textId="77777777" w:rsidTr="005D065C">
        <w:trPr>
          <w:trHeight w:val="315"/>
        </w:trPr>
        <w:tc>
          <w:tcPr>
            <w:tcW w:w="701" w:type="dxa"/>
            <w:noWrap/>
            <w:hideMark/>
          </w:tcPr>
          <w:p w14:paraId="69AE4800" w14:textId="14BB37D1" w:rsidR="0000518C" w:rsidRPr="00276630" w:rsidRDefault="0000518C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992604">
              <w:t>1</w:t>
            </w:r>
            <w:r>
              <w:t>62</w:t>
            </w:r>
          </w:p>
        </w:tc>
        <w:tc>
          <w:tcPr>
            <w:tcW w:w="2584" w:type="dxa"/>
            <w:noWrap/>
            <w:hideMark/>
          </w:tcPr>
          <w:p w14:paraId="5E0D2667" w14:textId="188236C0" w:rsidR="0000518C" w:rsidRPr="0000518C" w:rsidRDefault="0000518C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 xml:space="preserve">Галогеновая лампа для  BS-200Е 8х10 </w:t>
            </w:r>
          </w:p>
        </w:tc>
        <w:tc>
          <w:tcPr>
            <w:tcW w:w="5505" w:type="dxa"/>
            <w:noWrap/>
            <w:hideMark/>
          </w:tcPr>
          <w:p w14:paraId="398727AB" w14:textId="567B1A39" w:rsidR="0000518C" w:rsidRPr="0000518C" w:rsidRDefault="0000518C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 xml:space="preserve">Галогеновая лампа для  BS-200Е 8х10 </w:t>
            </w:r>
          </w:p>
        </w:tc>
        <w:tc>
          <w:tcPr>
            <w:tcW w:w="1076" w:type="dxa"/>
            <w:noWrap/>
            <w:hideMark/>
          </w:tcPr>
          <w:p w14:paraId="11099454" w14:textId="4BA9D892" w:rsidR="0000518C" w:rsidRPr="0000518C" w:rsidRDefault="0000518C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00518C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992" w:type="dxa"/>
            <w:noWrap/>
            <w:hideMark/>
          </w:tcPr>
          <w:p w14:paraId="378C1FC0" w14:textId="4DE6270A" w:rsidR="0000518C" w:rsidRPr="0000518C" w:rsidRDefault="0000518C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noWrap/>
            <w:hideMark/>
          </w:tcPr>
          <w:p w14:paraId="15AADC4C" w14:textId="117487D9" w:rsidR="0000518C" w:rsidRPr="0000518C" w:rsidRDefault="0000518C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00518C">
              <w:rPr>
                <w:rFonts w:ascii="Times New Roman" w:hAnsi="Times New Roman" w:cs="Times New Roman"/>
              </w:rPr>
              <w:t xml:space="preserve">130 800,00  </w:t>
            </w:r>
          </w:p>
        </w:tc>
        <w:tc>
          <w:tcPr>
            <w:tcW w:w="1617" w:type="dxa"/>
            <w:noWrap/>
          </w:tcPr>
          <w:p w14:paraId="56D21764" w14:textId="3E8C41CF" w:rsidR="0000518C" w:rsidRPr="0000518C" w:rsidRDefault="0000518C" w:rsidP="0000518C">
            <w:pPr>
              <w:pStyle w:val="a3"/>
              <w:shd w:val="clear" w:color="auto" w:fill="FFFFFF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0518C">
              <w:rPr>
                <w:rFonts w:ascii="Times New Roman" w:hAnsi="Times New Roman" w:cs="Times New Roman"/>
              </w:rPr>
              <w:t xml:space="preserve">261600,00  </w:t>
            </w:r>
          </w:p>
        </w:tc>
        <w:tc>
          <w:tcPr>
            <w:tcW w:w="1843" w:type="dxa"/>
            <w:noWrap/>
            <w:hideMark/>
          </w:tcPr>
          <w:p w14:paraId="54D8319E" w14:textId="25C581F6" w:rsidR="0000518C" w:rsidRPr="0000518C" w:rsidRDefault="0000518C" w:rsidP="0000518C">
            <w:pPr>
              <w:pStyle w:val="a3"/>
              <w:shd w:val="clear" w:color="auto" w:fill="FFFFFF"/>
              <w:ind w:firstLine="709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0518C">
              <w:rPr>
                <w:rFonts w:ascii="Times New Roman" w:hAnsi="Times New Roman" w:cs="Times New Roman"/>
              </w:rPr>
              <w:t>г Алматы ,</w:t>
            </w:r>
            <w:proofErr w:type="spellStart"/>
            <w:r w:rsidRPr="0000518C">
              <w:rPr>
                <w:rFonts w:ascii="Times New Roman" w:hAnsi="Times New Roman" w:cs="Times New Roman"/>
              </w:rPr>
              <w:t>Наурызбайский</w:t>
            </w:r>
            <w:proofErr w:type="spellEnd"/>
            <w:r w:rsidRPr="0000518C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00518C">
              <w:rPr>
                <w:rFonts w:ascii="Times New Roman" w:hAnsi="Times New Roman" w:cs="Times New Roman"/>
              </w:rPr>
              <w:t>мкр</w:t>
            </w:r>
            <w:proofErr w:type="spellEnd"/>
            <w:r w:rsidRPr="00005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518C">
              <w:rPr>
                <w:rFonts w:ascii="Times New Roman" w:hAnsi="Times New Roman" w:cs="Times New Roman"/>
              </w:rPr>
              <w:t>Шугыла</w:t>
            </w:r>
            <w:proofErr w:type="spellEnd"/>
            <w:r w:rsidRPr="0000518C">
              <w:rPr>
                <w:rFonts w:ascii="Times New Roman" w:hAnsi="Times New Roman" w:cs="Times New Roman"/>
              </w:rPr>
              <w:t xml:space="preserve"> 340 А. Условия  поставки по заявке Заказчика</w:t>
            </w:r>
          </w:p>
        </w:tc>
      </w:tr>
    </w:tbl>
    <w:p w14:paraId="2B9B61FB" w14:textId="77777777" w:rsidR="008F7F87" w:rsidRPr="00276630" w:rsidRDefault="008F7F87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030AAAA9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B41CC04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363C9F41" w14:textId="77777777" w:rsidR="002C6B25" w:rsidRPr="00276630" w:rsidRDefault="002C6B25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14:paraId="4EB65D60" w14:textId="77777777" w:rsidR="0081653B" w:rsidRPr="00276630" w:rsidRDefault="002C6B25" w:rsidP="002C6B25">
      <w:pPr>
        <w:pStyle w:val="a3"/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hAnsi="Times New Roman" w:cs="Times New Roman"/>
        </w:rPr>
        <w:t xml:space="preserve">                </w:t>
      </w:r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81653B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г.Алматы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. 340 А</w:t>
      </w:r>
    </w:p>
    <w:p w14:paraId="452900C5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510F57B0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276630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26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марта</w:t>
      </w:r>
      <w:r w:rsidR="00D35BC4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2023</w:t>
      </w:r>
      <w:proofErr w:type="gramEnd"/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14:paraId="54A3D7C6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2C99A2CB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1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5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26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proofErr w:type="gramStart"/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марта</w:t>
      </w:r>
      <w:r w:rsidR="00925EE2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 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226BD" w:rsidRPr="00276630">
        <w:rPr>
          <w:rFonts w:ascii="Times New Roman" w:eastAsia="Times New Roman" w:hAnsi="Times New Roman" w:cs="Times New Roman"/>
          <w:spacing w:val="2"/>
          <w:lang w:val="kk-KZ" w:eastAsia="ru-RU"/>
        </w:rPr>
        <w:t>3</w:t>
      </w:r>
      <w:proofErr w:type="gramEnd"/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года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по следующему адресу: г. Алматы,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мкр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Шугыла</w:t>
      </w:r>
      <w:proofErr w:type="spellEnd"/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,</w:t>
      </w:r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зд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. 340 </w:t>
      </w:r>
      <w:proofErr w:type="gram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а,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этаж</w:t>
      </w:r>
      <w:proofErr w:type="gramEnd"/>
      <w:r w:rsidR="00925EE2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r w:rsidR="00B72CEF" w:rsidRPr="00276630">
        <w:rPr>
          <w:rFonts w:ascii="Times New Roman" w:eastAsia="Times New Roman" w:hAnsi="Times New Roman" w:cs="Times New Roman"/>
          <w:spacing w:val="2"/>
          <w:lang w:eastAsia="ru-RU"/>
        </w:rPr>
        <w:t>4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, </w:t>
      </w:r>
      <w:proofErr w:type="spellStart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каб</w:t>
      </w:r>
      <w:proofErr w:type="spellEnd"/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 4</w:t>
      </w:r>
      <w:r w:rsidR="004226BD" w:rsidRPr="00276630">
        <w:rPr>
          <w:rFonts w:ascii="Times New Roman" w:eastAsia="Times New Roman" w:hAnsi="Times New Roman" w:cs="Times New Roman"/>
          <w:spacing w:val="2"/>
          <w:lang w:eastAsia="ru-RU"/>
        </w:rPr>
        <w:t>23</w:t>
      </w:r>
    </w:p>
    <w:p w14:paraId="1D0713C0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276630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14:paraId="338D6399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276630">
        <w:rPr>
          <w:rFonts w:ascii="Times New Roman" w:eastAsia="Times New Roman" w:hAnsi="Times New Roman" w:cs="Times New Roman"/>
          <w:spacing w:val="2"/>
          <w:lang w:eastAsia="ru-RU"/>
        </w:rPr>
        <w:t xml:space="preserve">Дополнительную информацию и справку можно получить по телефону: </w:t>
      </w:r>
      <w:r w:rsidR="003D1B08" w:rsidRPr="00276630">
        <w:rPr>
          <w:rFonts w:ascii="Times New Roman" w:eastAsia="Times New Roman" w:hAnsi="Times New Roman" w:cs="Times New Roman"/>
          <w:spacing w:val="2"/>
          <w:lang w:eastAsia="ru-RU"/>
        </w:rPr>
        <w:t>7/701/3374444</w:t>
      </w:r>
    </w:p>
    <w:p w14:paraId="5232BCEC" w14:textId="77777777" w:rsidR="0081653B" w:rsidRPr="00276630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14:paraId="7F86897D" w14:textId="77777777" w:rsidR="003379DD" w:rsidRPr="00276630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 описание и объем фармацевтических услуг.</w:t>
      </w:r>
    </w:p>
    <w:p w14:paraId="675585DB" w14:textId="77777777" w:rsidR="003379DD" w:rsidRPr="00276630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  <w:spacing w:val="1"/>
        </w:rPr>
        <w:t xml:space="preserve">      </w:t>
      </w:r>
    </w:p>
    <w:p w14:paraId="56FD0FBA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276630">
        <w:rPr>
          <w:rFonts w:ascii="Times New Roman" w:hAnsi="Times New Roman" w:cs="Times New Roman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551455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276630">
        <w:rPr>
          <w:rFonts w:ascii="Times New Roman" w:hAnsi="Times New Roman" w:cs="Times New Roman"/>
        </w:rPr>
        <w:t xml:space="preserve">       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59DEBEC0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276630">
        <w:rPr>
          <w:rFonts w:ascii="Times New Roman" w:hAnsi="Times New Roman" w:cs="Times New Roman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5148ADE8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276630">
        <w:rPr>
          <w:rFonts w:ascii="Times New Roman" w:hAnsi="Times New Roman" w:cs="Times New Roman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C44752B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276630">
        <w:rPr>
          <w:rFonts w:ascii="Times New Roman" w:hAnsi="Times New Roman" w:cs="Times New Roman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194FF54C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276630">
        <w:rPr>
          <w:rFonts w:ascii="Times New Roman" w:hAnsi="Times New Roman" w:cs="Times New Roman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2B82360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276630">
        <w:rPr>
          <w:rFonts w:ascii="Times New Roman" w:hAnsi="Times New Roman" w:cs="Times New Roman"/>
        </w:rPr>
        <w:lastRenderedPageBreak/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3D60A1EF" w14:textId="77777777" w:rsidR="003379DD" w:rsidRPr="00276630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276630">
        <w:rPr>
          <w:rFonts w:ascii="Times New Roman" w:hAnsi="Times New Roman" w:cs="Times New Roman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14:paraId="3F31286A" w14:textId="77777777" w:rsidR="0081653B" w:rsidRPr="00276630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76630">
        <w:rPr>
          <w:rFonts w:ascii="Times New Roman" w:hAnsi="Times New Roman" w:cs="Times New Roman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276630">
        <w:rPr>
          <w:rFonts w:ascii="Times New Roman" w:eastAsia="Times New Roman" w:hAnsi="Times New Roman" w:cs="Times New Roman"/>
          <w:lang w:eastAsia="ru-RU"/>
        </w:rPr>
        <w:t>.</w:t>
      </w:r>
    </w:p>
    <w:p w14:paraId="5BE83523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4B5641" w14:textId="77777777" w:rsidR="0081653B" w:rsidRPr="00276630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338F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AF3805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A8EE23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6885D54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87105B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62F5A2D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474C5A9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ECF96A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4CD419C1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7FECCF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AE967B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73C8EDB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594123F3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30D0A8D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65AA4EF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2E7612E8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02C01CF6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1F23B235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p w14:paraId="37784E82" w14:textId="77777777" w:rsidR="005E1A6A" w:rsidRPr="00276630" w:rsidRDefault="005E1A6A" w:rsidP="0081653B">
      <w:pPr>
        <w:spacing w:after="0" w:line="240" w:lineRule="auto"/>
        <w:ind w:firstLine="709"/>
        <w:jc w:val="both"/>
        <w:rPr>
          <w:rStyle w:val="s0"/>
          <w:rFonts w:eastAsia="Times New Roman"/>
          <w:color w:val="auto"/>
          <w:lang w:val="kk-KZ" w:eastAsia="ru-RU"/>
        </w:rPr>
      </w:pPr>
    </w:p>
    <w:sectPr w:rsidR="005E1A6A" w:rsidRPr="00276630" w:rsidSect="00276630">
      <w:headerReference w:type="default" r:id="rId8"/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B997C" w14:textId="77777777" w:rsidR="00C97133" w:rsidRDefault="00C97133" w:rsidP="00F7777F">
      <w:pPr>
        <w:spacing w:after="0" w:line="240" w:lineRule="auto"/>
      </w:pPr>
      <w:r>
        <w:separator/>
      </w:r>
    </w:p>
  </w:endnote>
  <w:endnote w:type="continuationSeparator" w:id="0">
    <w:p w14:paraId="20DA05DB" w14:textId="77777777" w:rsidR="00C97133" w:rsidRDefault="00C97133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1B7EE" w14:textId="77777777" w:rsidR="00C97133" w:rsidRDefault="00C97133" w:rsidP="00F7777F">
      <w:pPr>
        <w:spacing w:after="0" w:line="240" w:lineRule="auto"/>
      </w:pPr>
      <w:r>
        <w:separator/>
      </w:r>
    </w:p>
  </w:footnote>
  <w:footnote w:type="continuationSeparator" w:id="0">
    <w:p w14:paraId="042ACC07" w14:textId="77777777" w:rsidR="00C97133" w:rsidRDefault="00C97133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9CE6" w14:textId="77777777" w:rsidR="005D065C" w:rsidRDefault="005D065C" w:rsidP="00F7777F">
    <w:pPr>
      <w:pStyle w:val="a5"/>
      <w:jc w:val="right"/>
    </w:pPr>
  </w:p>
  <w:p w14:paraId="53FCF035" w14:textId="77777777" w:rsidR="005D065C" w:rsidRDefault="005D065C" w:rsidP="00F7777F">
    <w:pPr>
      <w:pStyle w:val="a5"/>
      <w:jc w:val="right"/>
    </w:pPr>
  </w:p>
  <w:p w14:paraId="2997F420" w14:textId="77777777" w:rsidR="005D065C" w:rsidRPr="00F7777F" w:rsidRDefault="005D06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7F"/>
    <w:rsid w:val="00000B95"/>
    <w:rsid w:val="0000518C"/>
    <w:rsid w:val="00012762"/>
    <w:rsid w:val="0002002A"/>
    <w:rsid w:val="00026932"/>
    <w:rsid w:val="000564E3"/>
    <w:rsid w:val="0005760C"/>
    <w:rsid w:val="000634D6"/>
    <w:rsid w:val="00063F27"/>
    <w:rsid w:val="00064517"/>
    <w:rsid w:val="00064ADC"/>
    <w:rsid w:val="00090FED"/>
    <w:rsid w:val="000B392C"/>
    <w:rsid w:val="000B7C5F"/>
    <w:rsid w:val="000D7F5B"/>
    <w:rsid w:val="000E2030"/>
    <w:rsid w:val="000F5124"/>
    <w:rsid w:val="00110AAB"/>
    <w:rsid w:val="001161D1"/>
    <w:rsid w:val="00117BD5"/>
    <w:rsid w:val="001227EC"/>
    <w:rsid w:val="00135A5E"/>
    <w:rsid w:val="001401B0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36DC0"/>
    <w:rsid w:val="0024690E"/>
    <w:rsid w:val="00247B28"/>
    <w:rsid w:val="00263005"/>
    <w:rsid w:val="00265ECA"/>
    <w:rsid w:val="0027092C"/>
    <w:rsid w:val="00275A78"/>
    <w:rsid w:val="00276630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C6B25"/>
    <w:rsid w:val="002D116F"/>
    <w:rsid w:val="002D13E0"/>
    <w:rsid w:val="002E678B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C4665"/>
    <w:rsid w:val="003D1B08"/>
    <w:rsid w:val="003D7405"/>
    <w:rsid w:val="003E6978"/>
    <w:rsid w:val="0040489C"/>
    <w:rsid w:val="00414ADC"/>
    <w:rsid w:val="00422510"/>
    <w:rsid w:val="004226BD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4568B"/>
    <w:rsid w:val="00574569"/>
    <w:rsid w:val="00584343"/>
    <w:rsid w:val="00584517"/>
    <w:rsid w:val="005925CF"/>
    <w:rsid w:val="00593FF7"/>
    <w:rsid w:val="005A4941"/>
    <w:rsid w:val="005B18DA"/>
    <w:rsid w:val="005C00C7"/>
    <w:rsid w:val="005C1E76"/>
    <w:rsid w:val="005C4A96"/>
    <w:rsid w:val="005C7164"/>
    <w:rsid w:val="005D065C"/>
    <w:rsid w:val="005D11F3"/>
    <w:rsid w:val="005D2B9F"/>
    <w:rsid w:val="005D7996"/>
    <w:rsid w:val="005E1A6A"/>
    <w:rsid w:val="005E2994"/>
    <w:rsid w:val="0061174E"/>
    <w:rsid w:val="00652AD4"/>
    <w:rsid w:val="00660A0A"/>
    <w:rsid w:val="00660C0B"/>
    <w:rsid w:val="00691378"/>
    <w:rsid w:val="006A2DBB"/>
    <w:rsid w:val="006A31E7"/>
    <w:rsid w:val="006C2431"/>
    <w:rsid w:val="006C3162"/>
    <w:rsid w:val="006D70E6"/>
    <w:rsid w:val="006E0873"/>
    <w:rsid w:val="007201C7"/>
    <w:rsid w:val="0074109E"/>
    <w:rsid w:val="00747B56"/>
    <w:rsid w:val="007514B1"/>
    <w:rsid w:val="00771B70"/>
    <w:rsid w:val="00771FAF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240BA"/>
    <w:rsid w:val="00844EEC"/>
    <w:rsid w:val="00854760"/>
    <w:rsid w:val="00876210"/>
    <w:rsid w:val="00893E51"/>
    <w:rsid w:val="0089717D"/>
    <w:rsid w:val="008A3BE7"/>
    <w:rsid w:val="008C0569"/>
    <w:rsid w:val="008D632C"/>
    <w:rsid w:val="008F7F87"/>
    <w:rsid w:val="009107E3"/>
    <w:rsid w:val="00925EE2"/>
    <w:rsid w:val="00934F14"/>
    <w:rsid w:val="0096424A"/>
    <w:rsid w:val="00975BE1"/>
    <w:rsid w:val="009814DA"/>
    <w:rsid w:val="009A7671"/>
    <w:rsid w:val="009D5574"/>
    <w:rsid w:val="00A029F3"/>
    <w:rsid w:val="00A144A4"/>
    <w:rsid w:val="00A231D8"/>
    <w:rsid w:val="00A26DFD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72CEF"/>
    <w:rsid w:val="00B9222A"/>
    <w:rsid w:val="00BE3A96"/>
    <w:rsid w:val="00BF162F"/>
    <w:rsid w:val="00BF74F5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737CA"/>
    <w:rsid w:val="00C81C5C"/>
    <w:rsid w:val="00C854DE"/>
    <w:rsid w:val="00C97133"/>
    <w:rsid w:val="00CB5696"/>
    <w:rsid w:val="00CD2FDC"/>
    <w:rsid w:val="00CD5245"/>
    <w:rsid w:val="00CD7218"/>
    <w:rsid w:val="00D0073D"/>
    <w:rsid w:val="00D02408"/>
    <w:rsid w:val="00D04BC4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2323"/>
    <w:rsid w:val="00D83EB8"/>
    <w:rsid w:val="00D93BF3"/>
    <w:rsid w:val="00D93C6D"/>
    <w:rsid w:val="00D95854"/>
    <w:rsid w:val="00DA0247"/>
    <w:rsid w:val="00DA4DEF"/>
    <w:rsid w:val="00DB5108"/>
    <w:rsid w:val="00DB681D"/>
    <w:rsid w:val="00DC32C4"/>
    <w:rsid w:val="00DD06B2"/>
    <w:rsid w:val="00E027FD"/>
    <w:rsid w:val="00E2504E"/>
    <w:rsid w:val="00E4180E"/>
    <w:rsid w:val="00E54B03"/>
    <w:rsid w:val="00E6092C"/>
    <w:rsid w:val="00E6320F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EF3EBC"/>
    <w:rsid w:val="00F00C67"/>
    <w:rsid w:val="00F03747"/>
    <w:rsid w:val="00F03AF2"/>
    <w:rsid w:val="00F10A41"/>
    <w:rsid w:val="00F436F6"/>
    <w:rsid w:val="00F610DA"/>
    <w:rsid w:val="00F7777F"/>
    <w:rsid w:val="00F826C0"/>
    <w:rsid w:val="00FC3DDE"/>
    <w:rsid w:val="00FE0E19"/>
    <w:rsid w:val="00FE42E7"/>
    <w:rsid w:val="00FE7870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B80E"/>
  <w15:docId w15:val="{E8157440-A1CA-4A4B-94A4-9E1C195D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876210"/>
    <w:pPr>
      <w:keepNext/>
      <w:tabs>
        <w:tab w:val="clear" w:pos="708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621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Acer</cp:lastModifiedBy>
  <cp:revision>2</cp:revision>
  <cp:lastPrinted>2021-09-10T07:11:00Z</cp:lastPrinted>
  <dcterms:created xsi:type="dcterms:W3CDTF">2023-03-15T07:18:00Z</dcterms:created>
  <dcterms:modified xsi:type="dcterms:W3CDTF">2023-03-15T07:18:00Z</dcterms:modified>
</cp:coreProperties>
</file>